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34643E" w:rsidRDefault="0034643E"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344160" w:rsidRPr="00EC7D7B" w:rsidRDefault="00EC7D7B" w:rsidP="00344160">
      <w:pPr>
        <w:rPr>
          <w:b/>
          <w:sz w:val="22"/>
          <w:szCs w:val="22"/>
        </w:rPr>
      </w:pPr>
      <w:r>
        <w:rPr>
          <w:sz w:val="22"/>
          <w:szCs w:val="22"/>
        </w:rPr>
        <w:t xml:space="preserve">Obiect: </w:t>
      </w:r>
      <w:r w:rsidRPr="00EC7D7B">
        <w:rPr>
          <w:b/>
          <w:sz w:val="22"/>
          <w:szCs w:val="22"/>
        </w:rPr>
        <w:t>Jug magnetic (complet, cu geanta de transport)</w:t>
      </w:r>
      <w:r w:rsidR="00082410">
        <w:rPr>
          <w:b/>
          <w:sz w:val="22"/>
          <w:szCs w:val="22"/>
        </w:rPr>
        <w:t xml:space="preserve"> – 2 bucati</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000E5D76">
        <w:rPr>
          <w:sz w:val="22"/>
          <w:szCs w:val="22"/>
        </w:rPr>
        <w:t xml:space="preserve">: </w:t>
      </w:r>
      <w:r w:rsidR="000E5D76" w:rsidRPr="000E5D76">
        <w:rPr>
          <w:b/>
          <w:sz w:val="22"/>
          <w:szCs w:val="22"/>
        </w:rPr>
        <w:t>15 zile</w:t>
      </w:r>
      <w:r w:rsidR="000E5D76">
        <w:rPr>
          <w:sz w:val="22"/>
          <w:szCs w:val="22"/>
        </w:rPr>
        <w:t xml:space="preserve"> calendaristice de la perfectarea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D92F93"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 xml:space="preserve">060041, telefon 021 275 1103, fax 021 275 1405, </w:t>
      </w:r>
      <w:r w:rsidR="005C6AD5">
        <w:rPr>
          <w:sz w:val="26"/>
          <w:szCs w:val="26"/>
          <w:lang w:val="ro-RO"/>
        </w:rPr>
        <w:t xml:space="preserve">e-mail </w:t>
      </w:r>
      <w:hyperlink r:id="rId9" w:history="1">
        <w:r w:rsidR="005C6AD5" w:rsidRPr="006C52F8">
          <w:rPr>
            <w:rStyle w:val="Hyperlink"/>
            <w:sz w:val="26"/>
            <w:szCs w:val="26"/>
            <w:lang w:val="ro-RO"/>
          </w:rPr>
          <w:t>office@elcen.ro</w:t>
        </w:r>
      </w:hyperlink>
      <w:r w:rsidR="005C6AD5">
        <w:rPr>
          <w:sz w:val="26"/>
          <w:szCs w:val="26"/>
          <w:lang w:val="ro-RO"/>
        </w:rPr>
        <w:t xml:space="preserve">, </w:t>
      </w:r>
      <w:r w:rsidRPr="000B6DAF">
        <w:rPr>
          <w:sz w:val="26"/>
          <w:szCs w:val="26"/>
          <w:lang w:val="ro-RO"/>
        </w:rPr>
        <w:t>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sidR="0060228C">
        <w:rPr>
          <w:color w:val="000000"/>
          <w:sz w:val="26"/>
          <w:szCs w:val="26"/>
        </w:rPr>
        <w:t>Claudiu-Ionuț</w:t>
      </w:r>
      <w:proofErr w:type="spellEnd"/>
      <w:r w:rsidR="0060228C">
        <w:rPr>
          <w:color w:val="000000"/>
          <w:sz w:val="26"/>
          <w:szCs w:val="26"/>
        </w:rPr>
        <w:t xml:space="preserve">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Pr>
          <w:color w:val="000000"/>
          <w:sz w:val="26"/>
          <w:szCs w:val="26"/>
          <w:lang w:val="ro-RO"/>
        </w:rPr>
        <w:t xml:space="preserve">e-mail ____________________, </w:t>
      </w:r>
      <w:r w:rsidRPr="00BD62D2">
        <w:rPr>
          <w:color w:val="000000"/>
          <w:sz w:val="26"/>
          <w:szCs w:val="26"/>
          <w:lang w:val="ro-RO"/>
        </w:rPr>
        <w:t xml:space="preserve">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0E5D76" w:rsidRDefault="00D92F93" w:rsidP="00491371">
      <w:pPr>
        <w:jc w:val="both"/>
        <w:rPr>
          <w:sz w:val="26"/>
          <w:szCs w:val="26"/>
        </w:rPr>
      </w:pPr>
      <w:r w:rsidRPr="00BD62D2">
        <w:rPr>
          <w:color w:val="000000"/>
          <w:sz w:val="26"/>
          <w:szCs w:val="26"/>
        </w:rPr>
        <w:t>   </w:t>
      </w:r>
      <w:r w:rsidRPr="00BD62D2">
        <w:rPr>
          <w:color w:val="000000"/>
          <w:sz w:val="26"/>
          <w:szCs w:val="26"/>
        </w:rPr>
        <w:tab/>
      </w:r>
      <w:r w:rsidRPr="000E5D76">
        <w:rPr>
          <w:sz w:val="26"/>
          <w:szCs w:val="26"/>
        </w:rPr>
        <w:t>2.1. Furnizorul se obligă să furnizeze, respectiv să vândă, să livreze in conditii DDP la adres</w:t>
      </w:r>
      <w:r w:rsidR="000E5D76" w:rsidRPr="000E5D76">
        <w:rPr>
          <w:sz w:val="26"/>
          <w:szCs w:val="26"/>
        </w:rPr>
        <w:t>a</w:t>
      </w:r>
      <w:r w:rsidRPr="000E5D76">
        <w:rPr>
          <w:sz w:val="26"/>
          <w:szCs w:val="26"/>
        </w:rPr>
        <w:t xml:space="preserve"> mentionat</w:t>
      </w:r>
      <w:r w:rsidR="000E5D76" w:rsidRPr="000E5D76">
        <w:rPr>
          <w:sz w:val="26"/>
          <w:szCs w:val="26"/>
        </w:rPr>
        <w:t>a</w:t>
      </w:r>
      <w:r w:rsidRPr="000E5D76">
        <w:rPr>
          <w:sz w:val="26"/>
          <w:szCs w:val="26"/>
        </w:rPr>
        <w:t xml:space="preserve"> la art. 4.1., </w:t>
      </w:r>
      <w:r w:rsidRPr="000E5D76">
        <w:rPr>
          <w:b/>
          <w:sz w:val="26"/>
          <w:szCs w:val="26"/>
        </w:rPr>
        <w:t>„</w:t>
      </w:r>
      <w:r w:rsidR="00EC7D7B" w:rsidRPr="000E5D76">
        <w:rPr>
          <w:b/>
          <w:sz w:val="26"/>
          <w:szCs w:val="26"/>
        </w:rPr>
        <w:t>Jug magnetic (complet, cu geanta de transport)</w:t>
      </w:r>
      <w:r w:rsidRPr="000E5D76">
        <w:rPr>
          <w:b/>
          <w:sz w:val="26"/>
          <w:szCs w:val="26"/>
        </w:rPr>
        <w:t>”</w:t>
      </w:r>
      <w:r w:rsidR="00082410">
        <w:rPr>
          <w:sz w:val="26"/>
          <w:szCs w:val="26"/>
        </w:rPr>
        <w:t xml:space="preserve"> – 2 bucati, cu respectarea specificatiilor si caracteristicilor mentionate in Fisa tehnica anexata Caietului de sarcini </w:t>
      </w:r>
      <w:r w:rsidR="00F4481A" w:rsidRPr="000E5D76">
        <w:rPr>
          <w:sz w:val="26"/>
          <w:szCs w:val="26"/>
        </w:rPr>
        <w:t>si în condiţiile convenite  prin prezentul contract.</w:t>
      </w:r>
    </w:p>
    <w:p w:rsidR="00082410" w:rsidRDefault="00D92F93" w:rsidP="00082410">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Default="00D92F93" w:rsidP="00B375CF">
      <w:pPr>
        <w:pStyle w:val="BodyText"/>
        <w:ind w:firstLine="708"/>
        <w:rPr>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0E5D76">
        <w:rPr>
          <w:sz w:val="26"/>
          <w:szCs w:val="26"/>
          <w:lang w:val="ro-RO"/>
        </w:rPr>
        <w:t>lucratoare d</w:t>
      </w:r>
      <w:r w:rsidRPr="00A92A60">
        <w:rPr>
          <w:sz w:val="26"/>
          <w:szCs w:val="26"/>
          <w:lang w:val="ro-RO"/>
        </w:rPr>
        <w:t>e la data primirii produselor, termen în care este convocat furnizorul în caz de neconformităţi calitative sau cantitative</w:t>
      </w:r>
      <w:r>
        <w:rPr>
          <w:sz w:val="26"/>
          <w:szCs w:val="26"/>
          <w:lang w:val="ro-RO"/>
        </w:rPr>
        <w:t>.</w:t>
      </w:r>
    </w:p>
    <w:p w:rsidR="009A207F" w:rsidRPr="000E5D76" w:rsidRDefault="009A207F" w:rsidP="000E5D76">
      <w:pPr>
        <w:ind w:firstLine="708"/>
        <w:jc w:val="both"/>
        <w:rPr>
          <w:sz w:val="26"/>
          <w:szCs w:val="26"/>
        </w:rPr>
      </w:pPr>
      <w:r>
        <w:rPr>
          <w:color w:val="000000"/>
          <w:sz w:val="26"/>
          <w:szCs w:val="26"/>
        </w:rPr>
        <w:t>Inspecţiile şi testele din cadrul recepţiei provizorii şi recepţiei finale (calitative) se vor face la destinaţia finală a produselor si anume</w:t>
      </w:r>
      <w:r w:rsidR="000E5D76">
        <w:rPr>
          <w:color w:val="000000"/>
          <w:sz w:val="26"/>
          <w:szCs w:val="26"/>
        </w:rPr>
        <w:t xml:space="preserve"> </w:t>
      </w:r>
      <w:r w:rsidRPr="000E5D76">
        <w:rPr>
          <w:sz w:val="26"/>
          <w:szCs w:val="26"/>
          <w:lang w:val="it-IT"/>
        </w:rPr>
        <w:t xml:space="preserve">Centrala Termoelectrica Bucureşti Sud: Str. Releului, nr.2, sector 3 </w:t>
      </w:r>
    </w:p>
    <w:p w:rsidR="00D92F93" w:rsidRPr="00E676FF" w:rsidRDefault="00D92F93" w:rsidP="00E27313">
      <w:pPr>
        <w:pStyle w:val="BodyText"/>
        <w:ind w:firstLine="708"/>
        <w:rPr>
          <w:sz w:val="26"/>
          <w:szCs w:val="26"/>
          <w:lang w:val="ro-RO"/>
        </w:rPr>
      </w:pPr>
      <w:r w:rsidRPr="00E676FF">
        <w:rPr>
          <w:color w:val="000000"/>
          <w:sz w:val="26"/>
          <w:szCs w:val="26"/>
          <w:lang w:val="ro-RO"/>
        </w:rPr>
        <w:t xml:space="preserve">2.3. </w:t>
      </w:r>
      <w:r w:rsidRPr="00E676FF">
        <w:rPr>
          <w:sz w:val="26"/>
          <w:szCs w:val="26"/>
          <w:lang w:val="ro-RO"/>
        </w:rPr>
        <w:t>Beneficiarul se obliga să receptioneze produsele pe baza</w:t>
      </w:r>
      <w:r w:rsidR="00E27313" w:rsidRPr="00E676FF">
        <w:rPr>
          <w:sz w:val="26"/>
          <w:szCs w:val="26"/>
          <w:lang w:val="ro-RO"/>
        </w:rPr>
        <w:t xml:space="preserve"> </w:t>
      </w:r>
      <w:r w:rsidR="00FB134E" w:rsidRPr="00E676FF">
        <w:rPr>
          <w:sz w:val="26"/>
          <w:szCs w:val="26"/>
          <w:lang w:val="ro-RO"/>
        </w:rPr>
        <w:t xml:space="preserve">de </w:t>
      </w:r>
      <w:r w:rsidRPr="00E676FF">
        <w:rPr>
          <w:sz w:val="26"/>
          <w:szCs w:val="26"/>
          <w:lang w:val="ro-RO"/>
        </w:rPr>
        <w:t>proces verbal de receptie intocmit pe baza urmatoarelor documente:</w:t>
      </w:r>
    </w:p>
    <w:p w:rsidR="00E27313" w:rsidRPr="00E676FF" w:rsidRDefault="00E27313" w:rsidP="00FC76E1">
      <w:pPr>
        <w:pStyle w:val="BodyText"/>
        <w:ind w:firstLine="720"/>
        <w:rPr>
          <w:sz w:val="26"/>
          <w:szCs w:val="26"/>
          <w:lang w:val="ro-RO"/>
        </w:rPr>
      </w:pPr>
      <w:r w:rsidRPr="00E676FF">
        <w:rPr>
          <w:sz w:val="26"/>
          <w:szCs w:val="26"/>
          <w:lang w:val="ro-RO"/>
        </w:rPr>
        <w:t>-</w:t>
      </w:r>
      <w:r w:rsidR="009B47E1" w:rsidRPr="00E676FF">
        <w:rPr>
          <w:sz w:val="26"/>
          <w:szCs w:val="26"/>
          <w:lang w:val="ro-RO"/>
        </w:rPr>
        <w:t xml:space="preserve"> </w:t>
      </w:r>
      <w:r w:rsidR="00FC76E1" w:rsidRPr="00E676FF">
        <w:rPr>
          <w:sz w:val="26"/>
          <w:szCs w:val="26"/>
          <w:lang w:val="ro-RO"/>
        </w:rPr>
        <w:t>dispozitie de livrare – aviz de expeditie;</w:t>
      </w:r>
    </w:p>
    <w:p w:rsidR="00FC76E1" w:rsidRPr="00E676FF" w:rsidRDefault="00FC76E1" w:rsidP="00FC76E1">
      <w:pPr>
        <w:pStyle w:val="BodyText"/>
        <w:ind w:firstLine="720"/>
        <w:rPr>
          <w:sz w:val="26"/>
          <w:szCs w:val="26"/>
          <w:lang w:val="ro-RO"/>
        </w:rPr>
      </w:pPr>
      <w:r w:rsidRPr="00E676FF">
        <w:rPr>
          <w:sz w:val="26"/>
          <w:szCs w:val="26"/>
          <w:lang w:val="ro-RO"/>
        </w:rPr>
        <w:t>- certificat de calitate emis de producator;</w:t>
      </w:r>
    </w:p>
    <w:p w:rsidR="00FC76E1" w:rsidRPr="00E676FF" w:rsidRDefault="00FC76E1" w:rsidP="00FC76E1">
      <w:pPr>
        <w:pStyle w:val="BodyText"/>
        <w:ind w:firstLine="720"/>
        <w:rPr>
          <w:sz w:val="26"/>
          <w:szCs w:val="26"/>
          <w:lang w:val="ro-RO"/>
        </w:rPr>
      </w:pPr>
      <w:r w:rsidRPr="00E676FF">
        <w:rPr>
          <w:sz w:val="26"/>
          <w:szCs w:val="26"/>
          <w:lang w:val="ro-RO"/>
        </w:rPr>
        <w:t>- certificat de garantie;</w:t>
      </w:r>
    </w:p>
    <w:p w:rsidR="00FC76E1" w:rsidRPr="00E676FF" w:rsidRDefault="00FC76E1" w:rsidP="00FC76E1">
      <w:pPr>
        <w:pStyle w:val="BodyText"/>
        <w:ind w:firstLine="720"/>
        <w:rPr>
          <w:sz w:val="26"/>
          <w:szCs w:val="26"/>
          <w:lang w:val="ro-RO"/>
        </w:rPr>
      </w:pPr>
      <w:r w:rsidRPr="00E676FF">
        <w:rPr>
          <w:sz w:val="26"/>
          <w:szCs w:val="26"/>
          <w:lang w:val="ro-RO"/>
        </w:rPr>
        <w:t>- produsul va avea marcaj CE, inscriere in baza de date</w:t>
      </w:r>
      <w:r w:rsidR="00E676FF" w:rsidRPr="00E676FF">
        <w:rPr>
          <w:sz w:val="26"/>
          <w:szCs w:val="26"/>
          <w:lang w:val="ro-RO"/>
        </w:rPr>
        <w:t xml:space="preserve"> a Ministerului Sanatatii si conformare cu legislatia romaneasca si europeana in vigoare;</w:t>
      </w:r>
    </w:p>
    <w:p w:rsidR="00E676FF" w:rsidRPr="00E676FF" w:rsidRDefault="00E676FF" w:rsidP="00FC76E1">
      <w:pPr>
        <w:pStyle w:val="BodyText"/>
        <w:ind w:firstLine="720"/>
        <w:rPr>
          <w:sz w:val="26"/>
          <w:szCs w:val="26"/>
          <w:lang w:val="ro-RO"/>
        </w:rPr>
      </w:pPr>
      <w:r w:rsidRPr="00E676FF">
        <w:rPr>
          <w:sz w:val="26"/>
          <w:szCs w:val="26"/>
          <w:lang w:val="ro-RO"/>
        </w:rPr>
        <w:t>- declaratie de conformitate tip CE;</w:t>
      </w:r>
    </w:p>
    <w:p w:rsidR="00E676FF" w:rsidRPr="00E676FF" w:rsidRDefault="00E676FF" w:rsidP="00FC76E1">
      <w:pPr>
        <w:pStyle w:val="BodyText"/>
        <w:ind w:firstLine="720"/>
        <w:rPr>
          <w:sz w:val="26"/>
          <w:szCs w:val="26"/>
          <w:lang w:val="ro-RO"/>
        </w:rPr>
      </w:pPr>
      <w:r w:rsidRPr="00E676FF">
        <w:rPr>
          <w:sz w:val="26"/>
          <w:szCs w:val="26"/>
          <w:lang w:val="ro-RO"/>
        </w:rPr>
        <w:t xml:space="preserve">- </w:t>
      </w:r>
      <w:r w:rsidR="00082410">
        <w:rPr>
          <w:sz w:val="26"/>
          <w:szCs w:val="26"/>
          <w:lang w:val="ro-RO"/>
        </w:rPr>
        <w:t xml:space="preserve">certificat de </w:t>
      </w:r>
      <w:r w:rsidRPr="00E676FF">
        <w:rPr>
          <w:sz w:val="26"/>
          <w:szCs w:val="26"/>
          <w:lang w:val="ro-RO"/>
        </w:rPr>
        <w:t>conformitate cu SR ISO 9934-3, SR ISO 9001, ASME E709, ASTM E1444, ASTM E3034;</w:t>
      </w:r>
    </w:p>
    <w:p w:rsidR="00E676FF" w:rsidRPr="00E676FF" w:rsidRDefault="00E676FF" w:rsidP="00FC76E1">
      <w:pPr>
        <w:pStyle w:val="BodyText"/>
        <w:ind w:firstLine="720"/>
        <w:rPr>
          <w:sz w:val="26"/>
          <w:szCs w:val="26"/>
          <w:lang w:val="ro-RO"/>
        </w:rPr>
      </w:pPr>
      <w:r w:rsidRPr="00E676FF">
        <w:rPr>
          <w:sz w:val="26"/>
          <w:szCs w:val="26"/>
          <w:lang w:val="ro-RO"/>
        </w:rPr>
        <w:lastRenderedPageBreak/>
        <w:t>- buletine de verificare initiala emise de producator;</w:t>
      </w:r>
    </w:p>
    <w:p w:rsidR="00082410" w:rsidRPr="00E676FF" w:rsidRDefault="00E676FF" w:rsidP="00082410">
      <w:pPr>
        <w:pStyle w:val="BodyText"/>
        <w:ind w:firstLine="720"/>
        <w:rPr>
          <w:sz w:val="26"/>
          <w:szCs w:val="26"/>
          <w:lang w:val="ro-RO"/>
        </w:rPr>
      </w:pPr>
      <w:r w:rsidRPr="00E676FF">
        <w:rPr>
          <w:sz w:val="26"/>
          <w:szCs w:val="26"/>
          <w:lang w:val="ro-RO"/>
        </w:rPr>
        <w:t>- carte tehnica si instructiuni de utilizare in original si cu traducere c</w:t>
      </w:r>
      <w:r w:rsidR="00082410">
        <w:rPr>
          <w:sz w:val="26"/>
          <w:szCs w:val="26"/>
          <w:lang w:val="ro-RO"/>
        </w:rPr>
        <w:t>ompleta in limba romana;</w:t>
      </w:r>
    </w:p>
    <w:p w:rsidR="00082410" w:rsidRDefault="00D92F93" w:rsidP="00082410">
      <w:pPr>
        <w:pStyle w:val="BodyText"/>
        <w:ind w:firstLine="720"/>
        <w:rPr>
          <w:noProof/>
          <w:sz w:val="26"/>
          <w:szCs w:val="26"/>
          <w:lang w:val="ro-RO"/>
        </w:rPr>
      </w:pPr>
      <w:r w:rsidRPr="00FC76E1">
        <w:rPr>
          <w:sz w:val="26"/>
          <w:szCs w:val="26"/>
          <w:lang w:val="ro-RO"/>
        </w:rPr>
        <w:t xml:space="preserve">- orice alt document </w:t>
      </w:r>
      <w:r w:rsidRPr="00FC76E1">
        <w:rPr>
          <w:noProof/>
          <w:sz w:val="26"/>
          <w:szCs w:val="26"/>
          <w:lang w:val="ro-RO"/>
        </w:rPr>
        <w:t>reclamat de legislatia in vigoare privind insotirea transportului</w:t>
      </w:r>
      <w:r w:rsidR="00082410">
        <w:rPr>
          <w:noProof/>
          <w:sz w:val="26"/>
          <w:szCs w:val="26"/>
          <w:lang w:val="ro-RO"/>
        </w:rPr>
        <w:t>;</w:t>
      </w:r>
    </w:p>
    <w:p w:rsidR="001D7A7D" w:rsidRDefault="001D7A7D" w:rsidP="00082410">
      <w:pPr>
        <w:pStyle w:val="BodyText"/>
        <w:ind w:firstLine="720"/>
        <w:rPr>
          <w:noProof/>
          <w:sz w:val="26"/>
          <w:szCs w:val="26"/>
          <w:lang w:val="ro-RO"/>
        </w:rPr>
      </w:pPr>
      <w:r>
        <w:rPr>
          <w:noProof/>
          <w:sz w:val="26"/>
          <w:szCs w:val="26"/>
          <w:lang w:val="ro-RO"/>
        </w:rPr>
        <w:t>- proces verbal de instruire;</w:t>
      </w:r>
    </w:p>
    <w:p w:rsidR="00913984" w:rsidRDefault="00913984" w:rsidP="00082410">
      <w:pPr>
        <w:pStyle w:val="BodyText"/>
        <w:ind w:firstLine="720"/>
        <w:rPr>
          <w:noProof/>
          <w:sz w:val="26"/>
          <w:szCs w:val="26"/>
          <w:lang w:val="ro-RO"/>
        </w:rPr>
      </w:pPr>
      <w:r>
        <w:rPr>
          <w:noProof/>
          <w:sz w:val="26"/>
          <w:szCs w:val="26"/>
          <w:lang w:val="ro-RO"/>
        </w:rPr>
        <w:t>- proces verbal de verificare si testare functionala;</w:t>
      </w:r>
    </w:p>
    <w:p w:rsidR="00082410" w:rsidRDefault="00082410" w:rsidP="00082410">
      <w:pPr>
        <w:pStyle w:val="BodyText"/>
        <w:ind w:left="709" w:firstLine="11"/>
        <w:rPr>
          <w:sz w:val="26"/>
          <w:szCs w:val="26"/>
          <w:lang w:val="it-IT"/>
        </w:rPr>
      </w:pPr>
      <w:r>
        <w:rPr>
          <w:sz w:val="26"/>
          <w:szCs w:val="26"/>
          <w:lang w:val="it-IT"/>
        </w:rPr>
        <w:t>- o fișă tehnică care să conțină, în ordine:</w:t>
      </w:r>
    </w:p>
    <w:p w:rsidR="00082410" w:rsidRDefault="00082410" w:rsidP="00082410">
      <w:pPr>
        <w:numPr>
          <w:ilvl w:val="0"/>
          <w:numId w:val="11"/>
        </w:numPr>
        <w:jc w:val="both"/>
        <w:rPr>
          <w:sz w:val="26"/>
          <w:szCs w:val="26"/>
          <w:lang w:val="it-IT"/>
        </w:rPr>
      </w:pPr>
      <w:r>
        <w:rPr>
          <w:sz w:val="26"/>
          <w:szCs w:val="26"/>
          <w:lang w:val="it-IT"/>
        </w:rPr>
        <w:t>Denumirea produsului și codul modelului;</w:t>
      </w:r>
    </w:p>
    <w:p w:rsidR="00082410" w:rsidRDefault="00082410" w:rsidP="00082410">
      <w:pPr>
        <w:numPr>
          <w:ilvl w:val="0"/>
          <w:numId w:val="11"/>
        </w:numPr>
        <w:jc w:val="both"/>
        <w:rPr>
          <w:sz w:val="26"/>
          <w:szCs w:val="26"/>
          <w:lang w:val="it-IT"/>
        </w:rPr>
      </w:pPr>
      <w:r>
        <w:rPr>
          <w:sz w:val="26"/>
          <w:szCs w:val="26"/>
          <w:lang w:val="it-IT"/>
        </w:rPr>
        <w:t>Informații despre producător, dacă e diferit de contractant;</w:t>
      </w:r>
    </w:p>
    <w:p w:rsidR="00082410" w:rsidRDefault="00082410" w:rsidP="00082410">
      <w:pPr>
        <w:numPr>
          <w:ilvl w:val="0"/>
          <w:numId w:val="11"/>
        </w:numPr>
        <w:jc w:val="both"/>
        <w:rPr>
          <w:sz w:val="26"/>
          <w:szCs w:val="26"/>
          <w:lang w:val="it-IT"/>
        </w:rPr>
      </w:pPr>
      <w:r>
        <w:rPr>
          <w:sz w:val="26"/>
          <w:szCs w:val="26"/>
          <w:lang w:val="it-IT"/>
        </w:rPr>
        <w:t>Domeniul de utilizare declarat de producător și pentru care a fost certificat modelul;</w:t>
      </w:r>
    </w:p>
    <w:p w:rsidR="00082410" w:rsidRDefault="00082410" w:rsidP="00082410">
      <w:pPr>
        <w:numPr>
          <w:ilvl w:val="0"/>
          <w:numId w:val="11"/>
        </w:numPr>
        <w:jc w:val="both"/>
        <w:rPr>
          <w:sz w:val="26"/>
          <w:szCs w:val="26"/>
          <w:lang w:val="it-IT"/>
        </w:rPr>
      </w:pPr>
      <w:r>
        <w:rPr>
          <w:sz w:val="26"/>
          <w:szCs w:val="26"/>
          <w:lang w:val="it-IT"/>
        </w:rPr>
        <w:t>Caracteristici constructive, fizico-mecanice, chimice sau funcționale proprii modelului care asigură îndeplinirea funcției pentru domeniul de utilizare declarat, precum și descrierea marcajelor de pe produs;</w:t>
      </w:r>
    </w:p>
    <w:p w:rsidR="00082410" w:rsidRDefault="00082410" w:rsidP="00082410">
      <w:pPr>
        <w:numPr>
          <w:ilvl w:val="0"/>
          <w:numId w:val="11"/>
        </w:numPr>
        <w:jc w:val="both"/>
        <w:rPr>
          <w:sz w:val="26"/>
          <w:szCs w:val="26"/>
          <w:lang w:val="it-IT"/>
        </w:rPr>
      </w:pPr>
      <w:r>
        <w:rPr>
          <w:sz w:val="26"/>
          <w:szCs w:val="26"/>
          <w:lang w:val="it-IT"/>
        </w:rPr>
        <w:t>Alte caracteristici suplimentare sau semnificative specifice modelului;</w:t>
      </w:r>
    </w:p>
    <w:p w:rsidR="00082410" w:rsidRDefault="00082410" w:rsidP="00082410">
      <w:pPr>
        <w:numPr>
          <w:ilvl w:val="0"/>
          <w:numId w:val="11"/>
        </w:numPr>
        <w:jc w:val="both"/>
        <w:rPr>
          <w:sz w:val="26"/>
          <w:szCs w:val="26"/>
          <w:lang w:val="it-IT"/>
        </w:rPr>
      </w:pPr>
      <w:r>
        <w:rPr>
          <w:sz w:val="26"/>
          <w:szCs w:val="26"/>
          <w:lang w:val="it-IT"/>
        </w:rPr>
        <w:t>Mod de ambalare;</w:t>
      </w:r>
    </w:p>
    <w:p w:rsidR="00082410" w:rsidRDefault="00082410" w:rsidP="00082410">
      <w:pPr>
        <w:numPr>
          <w:ilvl w:val="0"/>
          <w:numId w:val="11"/>
        </w:numPr>
        <w:jc w:val="both"/>
        <w:rPr>
          <w:sz w:val="26"/>
          <w:szCs w:val="26"/>
          <w:lang w:val="it-IT"/>
        </w:rPr>
      </w:pPr>
      <w:r>
        <w:rPr>
          <w:sz w:val="26"/>
          <w:szCs w:val="26"/>
          <w:lang w:val="it-IT"/>
        </w:rPr>
        <w:t>Termene de garanție;</w:t>
      </w:r>
    </w:p>
    <w:p w:rsidR="00082410" w:rsidRDefault="00082410" w:rsidP="00082410">
      <w:pPr>
        <w:numPr>
          <w:ilvl w:val="0"/>
          <w:numId w:val="11"/>
        </w:numPr>
        <w:jc w:val="both"/>
        <w:rPr>
          <w:sz w:val="26"/>
          <w:szCs w:val="26"/>
          <w:lang w:val="it-IT"/>
        </w:rPr>
      </w:pPr>
      <w:r>
        <w:rPr>
          <w:sz w:val="26"/>
          <w:szCs w:val="26"/>
          <w:lang w:val="it-IT"/>
        </w:rPr>
        <w:t>Alte servicii oferite, dacă este cazul;</w:t>
      </w:r>
    </w:p>
    <w:p w:rsidR="00E27313" w:rsidRPr="00082410" w:rsidRDefault="00082410" w:rsidP="00082410">
      <w:pPr>
        <w:numPr>
          <w:ilvl w:val="0"/>
          <w:numId w:val="11"/>
        </w:numPr>
        <w:jc w:val="both"/>
        <w:rPr>
          <w:sz w:val="26"/>
          <w:szCs w:val="26"/>
          <w:lang w:val="it-IT"/>
        </w:rPr>
      </w:pPr>
      <w:r>
        <w:rPr>
          <w:sz w:val="26"/>
          <w:szCs w:val="26"/>
          <w:lang w:val="it-IT"/>
        </w:rPr>
        <w:t>Scurtă descriere a mijloacelor prin care se asigură controlul calității produselor livrate.</w:t>
      </w:r>
    </w:p>
    <w:p w:rsidR="00D92F93" w:rsidRPr="000E5D76" w:rsidRDefault="00D92F93" w:rsidP="00E27313">
      <w:pPr>
        <w:pStyle w:val="BodyText"/>
        <w:ind w:firstLine="720"/>
        <w:rPr>
          <w:sz w:val="26"/>
          <w:szCs w:val="26"/>
          <w:lang w:val="ro-RO"/>
        </w:rPr>
      </w:pPr>
      <w:r w:rsidRPr="000E5D76">
        <w:rPr>
          <w:noProof/>
          <w:sz w:val="26"/>
          <w:szCs w:val="26"/>
          <w:lang w:val="ro-RO"/>
        </w:rPr>
        <w:t xml:space="preserve">Nu vor fi receptionate si se vor returna furnizorului produsele care nu au marcaj CE conform reglementarilor legale in vigoare privind evaluarea conformitatii produselor   </w:t>
      </w:r>
    </w:p>
    <w:p w:rsidR="00D92F93" w:rsidRPr="000E5D76" w:rsidRDefault="00D92F93" w:rsidP="00B375CF">
      <w:pPr>
        <w:pStyle w:val="BodyText"/>
        <w:ind w:firstLine="708"/>
        <w:rPr>
          <w:noProof/>
          <w:sz w:val="26"/>
          <w:szCs w:val="26"/>
          <w:lang w:val="ro-RO"/>
        </w:rPr>
      </w:pPr>
      <w:r w:rsidRPr="000E5D76">
        <w:rPr>
          <w:noProof/>
          <w:sz w:val="26"/>
          <w:szCs w:val="26"/>
          <w:lang w:val="ro-RO"/>
        </w:rPr>
        <w:t>2.3. Receptia cantitativa si calitativa a produsului se va face pe baza de proces verbal, conform Ordinului MF nr. 2634/2015</w:t>
      </w:r>
      <w:r w:rsidRPr="000E5D76">
        <w:rPr>
          <w:noProof/>
          <w:sz w:val="26"/>
          <w:szCs w:val="26"/>
        </w:rPr>
        <w:t xml:space="preserve"> </w:t>
      </w:r>
      <w:r w:rsidRPr="000E5D76">
        <w:rPr>
          <w:noProof/>
          <w:sz w:val="26"/>
          <w:szCs w:val="26"/>
          <w:lang w:val="ro-RO"/>
        </w:rPr>
        <w:t xml:space="preserve">privind Norma metodologica de intocmire si utilizare a documentelor financiar-contabile. </w:t>
      </w:r>
    </w:p>
    <w:p w:rsidR="0035693F" w:rsidRPr="000E5D76" w:rsidRDefault="0035693F" w:rsidP="0035693F">
      <w:pPr>
        <w:pStyle w:val="BodyText"/>
        <w:ind w:firstLine="720"/>
        <w:rPr>
          <w:sz w:val="26"/>
          <w:szCs w:val="26"/>
          <w:lang w:val="ro-RO"/>
        </w:rPr>
      </w:pPr>
      <w:r w:rsidRPr="000E5D76">
        <w:rPr>
          <w:sz w:val="26"/>
          <w:szCs w:val="26"/>
          <w:lang w:val="ro-RO"/>
        </w:rPr>
        <w:t>2.4. Furnizorul are obligatia sa asigure numai personal calificat si autorizat la probele de punere in functiune si la interventiile facute in perioada de garantie.</w:t>
      </w:r>
    </w:p>
    <w:p w:rsidR="0035693F" w:rsidRDefault="0035693F" w:rsidP="0035693F">
      <w:pPr>
        <w:pStyle w:val="BodyText"/>
        <w:ind w:firstLine="720"/>
        <w:rPr>
          <w:sz w:val="26"/>
          <w:szCs w:val="26"/>
          <w:lang w:val="ro-RO"/>
        </w:rPr>
      </w:pPr>
      <w:r w:rsidRPr="000E5D76">
        <w:rPr>
          <w:sz w:val="26"/>
          <w:szCs w:val="26"/>
          <w:lang w:val="ro-RO"/>
        </w:rPr>
        <w:t xml:space="preserve">2.5. Furnizorul are obligatia sa faca instruire la beneficiar pe baza de proces verbal ce se va anexa la Procesul Verbal de receptie, in vederea insusirii corecte a modului de intretinere si utilizare a produsului. </w:t>
      </w:r>
    </w:p>
    <w:p w:rsidR="00E75CF5" w:rsidRDefault="00E75CF5" w:rsidP="0035693F">
      <w:pPr>
        <w:pStyle w:val="BodyText"/>
        <w:ind w:firstLine="720"/>
        <w:rPr>
          <w:sz w:val="26"/>
          <w:szCs w:val="26"/>
          <w:lang w:val="ro-RO"/>
        </w:rPr>
      </w:pPr>
      <w:r>
        <w:rPr>
          <w:sz w:val="26"/>
          <w:szCs w:val="26"/>
          <w:lang w:val="ro-RO"/>
        </w:rPr>
        <w:t>2.6. Furnizorul trebuie sa asigure service post-vanzare in termen de maxim 10 zile de la notificare.</w:t>
      </w:r>
    </w:p>
    <w:p w:rsidR="00E75CF5" w:rsidRDefault="00E75CF5" w:rsidP="0035693F">
      <w:pPr>
        <w:pStyle w:val="BodyText"/>
        <w:ind w:firstLine="720"/>
        <w:rPr>
          <w:sz w:val="26"/>
          <w:szCs w:val="26"/>
          <w:lang w:val="ro-RO"/>
        </w:rPr>
      </w:pPr>
      <w:r>
        <w:rPr>
          <w:sz w:val="26"/>
          <w:szCs w:val="26"/>
          <w:lang w:val="ro-RO"/>
        </w:rPr>
        <w:t>2.7. Furnizorul va efectua la livrare o demonstratie de functionare pentru fiecare jug magnetic la sediul Laboratorului CND din CTE Sud, conform cerintelor Caietului de sarcini.</w:t>
      </w:r>
    </w:p>
    <w:p w:rsidR="00913984" w:rsidRPr="000E5D76" w:rsidRDefault="00913984" w:rsidP="0035693F">
      <w:pPr>
        <w:pStyle w:val="BodyText"/>
        <w:ind w:firstLine="720"/>
        <w:rPr>
          <w:sz w:val="26"/>
          <w:szCs w:val="26"/>
          <w:lang w:val="ro-RO"/>
        </w:rPr>
      </w:pPr>
      <w:r>
        <w:rPr>
          <w:sz w:val="26"/>
          <w:szCs w:val="26"/>
          <w:lang w:val="ro-RO"/>
        </w:rPr>
        <w:t>2.8. Nu vor fi receptionate produsele care nu corespund specificatiilor tehnice sau prezinta defectiuni la livrare.</w:t>
      </w:r>
    </w:p>
    <w:p w:rsidR="00D92F93" w:rsidRDefault="00D92F93" w:rsidP="0035693F">
      <w:pPr>
        <w:jc w:val="both"/>
        <w:rPr>
          <w:noProof/>
          <w:color w:val="FF0000"/>
          <w:sz w:val="26"/>
          <w:szCs w:val="26"/>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5C6AD5" w:rsidRDefault="00D92F93" w:rsidP="000E5D76">
      <w:pPr>
        <w:pStyle w:val="BodyText"/>
        <w:ind w:firstLine="708"/>
        <w:rPr>
          <w:sz w:val="26"/>
          <w:szCs w:val="26"/>
        </w:rPr>
      </w:pPr>
      <w:r w:rsidRPr="000E5D76">
        <w:rPr>
          <w:sz w:val="26"/>
          <w:szCs w:val="26"/>
        </w:rPr>
        <w:t xml:space="preserve">3.3. </w:t>
      </w:r>
      <w:proofErr w:type="spellStart"/>
      <w:r w:rsidR="001D072C" w:rsidRPr="000E5D76">
        <w:rPr>
          <w:sz w:val="26"/>
          <w:szCs w:val="26"/>
        </w:rPr>
        <w:t>Preţurile</w:t>
      </w:r>
      <w:proofErr w:type="spellEnd"/>
      <w:r w:rsidR="001D072C" w:rsidRPr="000E5D76">
        <w:rPr>
          <w:sz w:val="26"/>
          <w:szCs w:val="26"/>
        </w:rPr>
        <w:t xml:space="preserve"> </w:t>
      </w:r>
      <w:proofErr w:type="spellStart"/>
      <w:r w:rsidR="001D072C" w:rsidRPr="000E5D76">
        <w:rPr>
          <w:sz w:val="26"/>
          <w:szCs w:val="26"/>
        </w:rPr>
        <w:t>unitare</w:t>
      </w:r>
      <w:proofErr w:type="spellEnd"/>
      <w:r w:rsidR="001D072C" w:rsidRPr="000E5D76">
        <w:rPr>
          <w:sz w:val="26"/>
          <w:szCs w:val="26"/>
        </w:rPr>
        <w:t xml:space="preserve"> </w:t>
      </w:r>
      <w:proofErr w:type="spellStart"/>
      <w:r w:rsidR="001D072C" w:rsidRPr="000E5D76">
        <w:rPr>
          <w:sz w:val="26"/>
          <w:szCs w:val="26"/>
        </w:rPr>
        <w:t>menţionate</w:t>
      </w:r>
      <w:proofErr w:type="spellEnd"/>
      <w:r w:rsidR="001D072C" w:rsidRPr="000E5D76">
        <w:rPr>
          <w:sz w:val="26"/>
          <w:szCs w:val="26"/>
        </w:rPr>
        <w:t xml:space="preserve"> </w:t>
      </w:r>
      <w:proofErr w:type="spellStart"/>
      <w:r w:rsidR="001D072C" w:rsidRPr="000E5D76">
        <w:rPr>
          <w:sz w:val="26"/>
          <w:szCs w:val="26"/>
        </w:rPr>
        <w:t>în</w:t>
      </w:r>
      <w:proofErr w:type="spellEnd"/>
      <w:r w:rsidR="001D072C" w:rsidRPr="000E5D76">
        <w:rPr>
          <w:sz w:val="26"/>
          <w:szCs w:val="26"/>
        </w:rPr>
        <w:t xml:space="preserve"> </w:t>
      </w:r>
      <w:proofErr w:type="spellStart"/>
      <w:r w:rsidR="001D072C" w:rsidRPr="000E5D76">
        <w:rPr>
          <w:sz w:val="26"/>
          <w:szCs w:val="26"/>
        </w:rPr>
        <w:t>anexa</w:t>
      </w:r>
      <w:proofErr w:type="spellEnd"/>
      <w:r w:rsidR="001D072C" w:rsidRPr="000E5D76">
        <w:rPr>
          <w:sz w:val="26"/>
          <w:szCs w:val="26"/>
        </w:rPr>
        <w:t xml:space="preserve"> nr.1 </w:t>
      </w:r>
      <w:proofErr w:type="spellStart"/>
      <w:r w:rsidR="001D072C" w:rsidRPr="000E5D76">
        <w:rPr>
          <w:sz w:val="26"/>
          <w:szCs w:val="26"/>
        </w:rPr>
        <w:t>sunt</w:t>
      </w:r>
      <w:proofErr w:type="spellEnd"/>
      <w:r w:rsidR="001D072C" w:rsidRPr="000E5D76">
        <w:rPr>
          <w:sz w:val="26"/>
          <w:szCs w:val="26"/>
        </w:rPr>
        <w:t xml:space="preserve"> </w:t>
      </w:r>
      <w:proofErr w:type="spellStart"/>
      <w:r w:rsidR="001D072C" w:rsidRPr="000E5D76">
        <w:rPr>
          <w:sz w:val="26"/>
          <w:szCs w:val="26"/>
        </w:rPr>
        <w:t>ferme</w:t>
      </w:r>
      <w:proofErr w:type="spellEnd"/>
      <w:r w:rsidR="001D072C" w:rsidRPr="000E5D76">
        <w:rPr>
          <w:sz w:val="26"/>
          <w:szCs w:val="26"/>
        </w:rPr>
        <w:t xml:space="preserve"> </w:t>
      </w:r>
      <w:proofErr w:type="spellStart"/>
      <w:r w:rsidR="001D072C" w:rsidRPr="000E5D76">
        <w:rPr>
          <w:sz w:val="26"/>
          <w:szCs w:val="26"/>
        </w:rPr>
        <w:t>şi</w:t>
      </w:r>
      <w:proofErr w:type="spellEnd"/>
      <w:r w:rsidR="001D072C" w:rsidRPr="000E5D76">
        <w:rPr>
          <w:sz w:val="26"/>
          <w:szCs w:val="26"/>
        </w:rPr>
        <w:t xml:space="preserve"> nu pot fi </w:t>
      </w:r>
      <w:proofErr w:type="spellStart"/>
      <w:r w:rsidR="001D072C" w:rsidRPr="000E5D76">
        <w:rPr>
          <w:sz w:val="26"/>
          <w:szCs w:val="26"/>
        </w:rPr>
        <w:t>majorate</w:t>
      </w:r>
      <w:proofErr w:type="spellEnd"/>
      <w:r w:rsidR="001D072C" w:rsidRPr="000E5D76">
        <w:rPr>
          <w:sz w:val="26"/>
          <w:szCs w:val="26"/>
        </w:rPr>
        <w:t xml:space="preserve"> </w:t>
      </w:r>
      <w:proofErr w:type="gramStart"/>
      <w:r w:rsidR="001D072C" w:rsidRPr="000E5D76">
        <w:rPr>
          <w:sz w:val="26"/>
          <w:szCs w:val="26"/>
        </w:rPr>
        <w:t xml:space="preserve">la  </w:t>
      </w:r>
      <w:proofErr w:type="spellStart"/>
      <w:r w:rsidR="001D072C" w:rsidRPr="000E5D76">
        <w:rPr>
          <w:sz w:val="26"/>
          <w:szCs w:val="26"/>
        </w:rPr>
        <w:t>încheierea</w:t>
      </w:r>
      <w:proofErr w:type="spellEnd"/>
      <w:proofErr w:type="gramEnd"/>
      <w:r w:rsidR="001D072C" w:rsidRPr="000E5D76">
        <w:rPr>
          <w:sz w:val="26"/>
          <w:szCs w:val="26"/>
        </w:rPr>
        <w:t xml:space="preserve"> </w:t>
      </w:r>
      <w:proofErr w:type="spellStart"/>
      <w:r w:rsidR="001D072C" w:rsidRPr="000E5D76">
        <w:rPr>
          <w:sz w:val="26"/>
          <w:szCs w:val="26"/>
        </w:rPr>
        <w:t>contractului</w:t>
      </w:r>
      <w:proofErr w:type="spellEnd"/>
      <w:r w:rsidR="001D072C" w:rsidRPr="000E5D76">
        <w:rPr>
          <w:sz w:val="26"/>
          <w:szCs w:val="26"/>
        </w:rPr>
        <w:t xml:space="preserve"> </w:t>
      </w:r>
      <w:proofErr w:type="spellStart"/>
      <w:r w:rsidR="001D072C" w:rsidRPr="000E5D76">
        <w:rPr>
          <w:sz w:val="26"/>
          <w:szCs w:val="26"/>
        </w:rPr>
        <w:t>şi</w:t>
      </w:r>
      <w:proofErr w:type="spellEnd"/>
      <w:r w:rsidR="001D072C" w:rsidRPr="000E5D76">
        <w:rPr>
          <w:sz w:val="26"/>
          <w:szCs w:val="26"/>
        </w:rPr>
        <w:t xml:space="preserve"> </w:t>
      </w:r>
      <w:proofErr w:type="spellStart"/>
      <w:r w:rsidR="001D072C" w:rsidRPr="000E5D76">
        <w:rPr>
          <w:sz w:val="26"/>
          <w:szCs w:val="26"/>
        </w:rPr>
        <w:t>nici</w:t>
      </w:r>
      <w:proofErr w:type="spellEnd"/>
      <w:r w:rsidR="001D072C" w:rsidRPr="000E5D76">
        <w:rPr>
          <w:sz w:val="26"/>
          <w:szCs w:val="26"/>
        </w:rPr>
        <w:t xml:space="preserve"> ulterior </w:t>
      </w:r>
      <w:proofErr w:type="spellStart"/>
      <w:r w:rsidR="001D072C" w:rsidRPr="000E5D76">
        <w:rPr>
          <w:sz w:val="26"/>
          <w:szCs w:val="26"/>
        </w:rPr>
        <w:t>pe</w:t>
      </w:r>
      <w:proofErr w:type="spellEnd"/>
      <w:r w:rsidR="001D072C" w:rsidRPr="000E5D76">
        <w:rPr>
          <w:sz w:val="26"/>
          <w:szCs w:val="26"/>
        </w:rPr>
        <w:t xml:space="preserve"> </w:t>
      </w:r>
      <w:proofErr w:type="spellStart"/>
      <w:r w:rsidR="001D072C" w:rsidRPr="000E5D76">
        <w:rPr>
          <w:sz w:val="26"/>
          <w:szCs w:val="26"/>
        </w:rPr>
        <w:t>toată</w:t>
      </w:r>
      <w:proofErr w:type="spellEnd"/>
      <w:r w:rsidR="001D072C" w:rsidRPr="000E5D76">
        <w:rPr>
          <w:sz w:val="26"/>
          <w:szCs w:val="26"/>
        </w:rPr>
        <w:t xml:space="preserve"> </w:t>
      </w:r>
      <w:proofErr w:type="spellStart"/>
      <w:r w:rsidR="001D072C" w:rsidRPr="000E5D76">
        <w:rPr>
          <w:sz w:val="26"/>
          <w:szCs w:val="26"/>
        </w:rPr>
        <w:t>durata</w:t>
      </w:r>
      <w:proofErr w:type="spellEnd"/>
      <w:r w:rsidR="001D072C" w:rsidRPr="000E5D76">
        <w:rPr>
          <w:sz w:val="26"/>
          <w:szCs w:val="26"/>
        </w:rPr>
        <w:t xml:space="preserve"> </w:t>
      </w:r>
      <w:proofErr w:type="spellStart"/>
      <w:r w:rsidR="001D072C" w:rsidRPr="000E5D76">
        <w:rPr>
          <w:sz w:val="26"/>
          <w:szCs w:val="26"/>
        </w:rPr>
        <w:t>derulării</w:t>
      </w:r>
      <w:proofErr w:type="spellEnd"/>
      <w:r w:rsidR="001D072C" w:rsidRPr="000E5D76">
        <w:rPr>
          <w:sz w:val="26"/>
          <w:szCs w:val="26"/>
        </w:rPr>
        <w:t xml:space="preserve"> </w:t>
      </w:r>
      <w:proofErr w:type="spellStart"/>
      <w:r w:rsidR="001D072C" w:rsidRPr="000E5D76">
        <w:rPr>
          <w:sz w:val="26"/>
          <w:szCs w:val="26"/>
        </w:rPr>
        <w:t>contractului</w:t>
      </w:r>
      <w:proofErr w:type="spellEnd"/>
      <w:r w:rsidR="001D072C" w:rsidRPr="000E5D76">
        <w:rPr>
          <w:sz w:val="26"/>
          <w:szCs w:val="26"/>
        </w:rPr>
        <w:t xml:space="preserve">. </w:t>
      </w:r>
    </w:p>
    <w:p w:rsidR="000E5D76" w:rsidRPr="000E5D76" w:rsidRDefault="000E5D76" w:rsidP="000E5D76">
      <w:pPr>
        <w:pStyle w:val="BodyText"/>
        <w:ind w:firstLine="708"/>
        <w:rPr>
          <w:b/>
          <w:sz w:val="26"/>
          <w:szCs w:val="26"/>
        </w:rPr>
      </w:pPr>
    </w:p>
    <w:p w:rsidR="00D92F93" w:rsidRPr="00FC76E1" w:rsidRDefault="00D92F93" w:rsidP="005C6AD5">
      <w:pPr>
        <w:pStyle w:val="BodyText"/>
        <w:ind w:firstLine="708"/>
        <w:rPr>
          <w:b/>
          <w:sz w:val="26"/>
          <w:szCs w:val="26"/>
        </w:rPr>
      </w:pPr>
      <w:r w:rsidRPr="00BD62D2">
        <w:rPr>
          <w:b/>
          <w:color w:val="000000"/>
          <w:sz w:val="26"/>
          <w:szCs w:val="26"/>
        </w:rPr>
        <w:t>   </w:t>
      </w:r>
      <w:r w:rsidRPr="00FC76E1">
        <w:rPr>
          <w:b/>
          <w:sz w:val="26"/>
          <w:szCs w:val="26"/>
        </w:rPr>
        <w:t xml:space="preserve">4. </w:t>
      </w:r>
      <w:proofErr w:type="spellStart"/>
      <w:r w:rsidRPr="00FC76E1">
        <w:rPr>
          <w:b/>
          <w:sz w:val="26"/>
          <w:szCs w:val="26"/>
        </w:rPr>
        <w:t>Termen</w:t>
      </w:r>
      <w:proofErr w:type="spellEnd"/>
      <w:r w:rsidRPr="00FC76E1">
        <w:rPr>
          <w:b/>
          <w:sz w:val="26"/>
          <w:szCs w:val="26"/>
        </w:rPr>
        <w:t xml:space="preserve"> de </w:t>
      </w:r>
      <w:proofErr w:type="spellStart"/>
      <w:r w:rsidRPr="00FC76E1">
        <w:rPr>
          <w:b/>
          <w:sz w:val="26"/>
          <w:szCs w:val="26"/>
        </w:rPr>
        <w:t>Livra</w:t>
      </w:r>
      <w:r w:rsidR="00733E43" w:rsidRPr="00FC76E1">
        <w:rPr>
          <w:b/>
          <w:sz w:val="26"/>
          <w:szCs w:val="26"/>
        </w:rPr>
        <w:t>re</w:t>
      </w:r>
      <w:proofErr w:type="spellEnd"/>
    </w:p>
    <w:p w:rsidR="00D92F93" w:rsidRPr="00FC76E1" w:rsidRDefault="00D92F93" w:rsidP="00FC76E1">
      <w:pPr>
        <w:pStyle w:val="BodyText"/>
        <w:ind w:firstLine="708"/>
        <w:rPr>
          <w:sz w:val="26"/>
          <w:szCs w:val="26"/>
          <w:lang w:val="ro-RO"/>
        </w:rPr>
      </w:pPr>
      <w:r w:rsidRPr="00FC76E1">
        <w:rPr>
          <w:sz w:val="26"/>
          <w:szCs w:val="26"/>
          <w:lang w:val="ro-RO"/>
        </w:rPr>
        <w:t xml:space="preserve">4.1. Termenul de livrare este de </w:t>
      </w:r>
      <w:r w:rsidR="000E5D76" w:rsidRPr="00FC76E1">
        <w:rPr>
          <w:b/>
          <w:sz w:val="26"/>
          <w:szCs w:val="26"/>
          <w:lang w:val="ro-RO"/>
        </w:rPr>
        <w:t>15</w:t>
      </w:r>
      <w:r w:rsidRPr="00FC76E1">
        <w:rPr>
          <w:b/>
          <w:sz w:val="26"/>
          <w:szCs w:val="26"/>
          <w:lang w:val="ro-RO"/>
        </w:rPr>
        <w:t xml:space="preserve"> zile</w:t>
      </w:r>
      <w:r w:rsidRPr="00FC76E1">
        <w:rPr>
          <w:sz w:val="26"/>
          <w:szCs w:val="26"/>
          <w:lang w:val="ro-RO"/>
        </w:rPr>
        <w:t xml:space="preserve">  calendaristice de la perfectarea contractului.</w:t>
      </w:r>
    </w:p>
    <w:p w:rsidR="000E5D76" w:rsidRPr="000E5D76" w:rsidRDefault="00D92F93" w:rsidP="000E5D76">
      <w:pPr>
        <w:ind w:firstLine="708"/>
        <w:jc w:val="both"/>
        <w:rPr>
          <w:sz w:val="26"/>
          <w:szCs w:val="26"/>
        </w:rPr>
      </w:pPr>
      <w:r w:rsidRPr="00F2758C">
        <w:rPr>
          <w:sz w:val="26"/>
          <w:szCs w:val="26"/>
        </w:rPr>
        <w:t xml:space="preserve">Livrarea produselor contractate se face </w:t>
      </w:r>
      <w:r w:rsidRPr="00FC76E1">
        <w:rPr>
          <w:sz w:val="26"/>
          <w:szCs w:val="26"/>
        </w:rPr>
        <w:t xml:space="preserve">intr-o singura transa </w:t>
      </w:r>
      <w:r w:rsidRPr="00F2758C">
        <w:rPr>
          <w:sz w:val="26"/>
          <w:szCs w:val="26"/>
        </w:rPr>
        <w:t>la adresa:</w:t>
      </w:r>
      <w:r w:rsidR="000E5D76" w:rsidRPr="000E5D76">
        <w:rPr>
          <w:sz w:val="26"/>
          <w:szCs w:val="26"/>
          <w:lang w:val="it-IT"/>
        </w:rPr>
        <w:t xml:space="preserve"> Centrala Termoelectrica Bucureşti Sud: Str. Releului, nr.2, sector 3</w:t>
      </w:r>
      <w:r w:rsidR="000E5D76">
        <w:rPr>
          <w:sz w:val="26"/>
          <w:szCs w:val="26"/>
          <w:lang w:val="it-IT"/>
        </w:rPr>
        <w:t>.</w:t>
      </w:r>
      <w:r w:rsidR="000E5D76" w:rsidRPr="000E5D76">
        <w:rPr>
          <w:sz w:val="26"/>
          <w:szCs w:val="26"/>
          <w:lang w:val="it-IT"/>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lastRenderedPageBreak/>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AE186A" w:rsidRPr="00190FCB" w:rsidRDefault="00AE186A" w:rsidP="00AE186A">
      <w:pPr>
        <w:pStyle w:val="BodyText"/>
        <w:ind w:firstLine="720"/>
        <w:rPr>
          <w:sz w:val="26"/>
          <w:szCs w:val="26"/>
          <w:lang w:val="ro-RO"/>
        </w:rPr>
      </w:pPr>
      <w:r w:rsidRPr="00190FCB">
        <w:rPr>
          <w:sz w:val="26"/>
          <w:szCs w:val="26"/>
          <w:lang w:val="ro-RO"/>
        </w:rPr>
        <w:t xml:space="preserve">- proces verbal de receptie intocmit conform prevederilor </w:t>
      </w:r>
      <w:r w:rsidR="00DC3284" w:rsidRPr="00190FCB">
        <w:rPr>
          <w:sz w:val="26"/>
          <w:szCs w:val="26"/>
          <w:lang w:val="ro-RO"/>
        </w:rPr>
        <w:t>art.2.3</w:t>
      </w:r>
      <w:r w:rsidRPr="00190FCB">
        <w:rPr>
          <w:sz w:val="26"/>
          <w:szCs w:val="26"/>
          <w:lang w:val="ro-RO"/>
        </w:rPr>
        <w:t xml:space="preserve">. </w:t>
      </w:r>
    </w:p>
    <w:p w:rsidR="00104AFD" w:rsidRDefault="009A207F" w:rsidP="00104AFD">
      <w:pPr>
        <w:ind w:firstLine="708"/>
        <w:jc w:val="both"/>
        <w:rPr>
          <w:sz w:val="26"/>
          <w:szCs w:val="26"/>
        </w:rPr>
      </w:pPr>
      <w:r>
        <w:rPr>
          <w:sz w:val="26"/>
          <w:szCs w:val="26"/>
        </w:rPr>
        <w:t>6</w:t>
      </w:r>
      <w:r w:rsidR="00104AFD">
        <w:rPr>
          <w:sz w:val="26"/>
          <w:szCs w:val="26"/>
        </w:rPr>
        <w:t>.3. Furnizorul are obligația sa înscrie în facturi numarul, data și obiectul contractului, denumirea beneficiarului (Electrocentrale Bucuresti SA si punc</w:t>
      </w:r>
      <w:r>
        <w:rPr>
          <w:sz w:val="26"/>
          <w:szCs w:val="26"/>
        </w:rPr>
        <w:t>tul de livrare conform art. 2.2</w:t>
      </w:r>
      <w:r w:rsidR="00104AFD">
        <w:rPr>
          <w:sz w:val="26"/>
          <w:szCs w:val="26"/>
        </w:rPr>
        <w:t xml:space="preserve"> si Anexa nr.1 a contractului), data efectivă a livrării si toate informațiile prevăzute la art. 319 alin. 20 din Codul Fiscal.</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Pr="00190FCB"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190FCB">
        <w:rPr>
          <w:sz w:val="26"/>
          <w:szCs w:val="26"/>
          <w:lang w:val="ro-RO"/>
        </w:rPr>
        <w:t xml:space="preserve">produselor </w:t>
      </w:r>
      <w:r w:rsidR="00B45FFA" w:rsidRPr="00190FCB">
        <w:rPr>
          <w:sz w:val="26"/>
          <w:szCs w:val="26"/>
          <w:lang w:val="ro-RO"/>
        </w:rPr>
        <w:t>livr</w:t>
      </w:r>
      <w:r w:rsidR="00850832" w:rsidRPr="00190FCB">
        <w:rPr>
          <w:sz w:val="26"/>
          <w:szCs w:val="26"/>
          <w:lang w:val="ro-RO"/>
        </w:rPr>
        <w:t xml:space="preserve">ate cu intarziere sau cu </w:t>
      </w:r>
      <w:r w:rsidR="00B45FFA" w:rsidRPr="00190FCB">
        <w:rPr>
          <w:sz w:val="26"/>
          <w:szCs w:val="26"/>
          <w:lang w:val="ro-RO"/>
        </w:rPr>
        <w:t xml:space="preserve">alte </w:t>
      </w:r>
      <w:r w:rsidR="00850832" w:rsidRPr="00190FCB">
        <w:rPr>
          <w:sz w:val="26"/>
          <w:szCs w:val="26"/>
          <w:lang w:val="ro-RO"/>
        </w:rPr>
        <w:t>neconformitati,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t>În cazul în care penalităţile de întârziere nu pot fi deduse din obligaţiile de plată a preţului, furnizorul are obligaţia de a le plăti în termen de maxim 10 (zece) zile de la solicitarea  ELCEN</w:t>
      </w:r>
      <w:r w:rsidRPr="00AE186A">
        <w:t>.</w:t>
      </w:r>
    </w:p>
    <w:p w:rsidR="00850832" w:rsidRPr="00190FCB" w:rsidRDefault="00850832" w:rsidP="00850832">
      <w:pPr>
        <w:shd w:val="clear" w:color="auto" w:fill="FFFFFF"/>
        <w:spacing w:line="266" w:lineRule="exact"/>
        <w:ind w:right="14" w:firstLine="708"/>
        <w:jc w:val="both"/>
        <w:rPr>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Pr="00190FCB">
        <w:rPr>
          <w:sz w:val="26"/>
          <w:szCs w:val="26"/>
        </w:rPr>
        <w:t xml:space="preserve">produselor </w:t>
      </w:r>
      <w:r w:rsidR="00B45FFA" w:rsidRPr="00190FCB">
        <w:rPr>
          <w:sz w:val="26"/>
          <w:szCs w:val="26"/>
        </w:rPr>
        <w:t>livr</w:t>
      </w:r>
      <w:r w:rsidRPr="00190FCB">
        <w:rPr>
          <w:sz w:val="26"/>
          <w:szCs w:val="26"/>
        </w:rPr>
        <w:t>ate cu intarziere sau cu neconformitati</w:t>
      </w:r>
      <w:r w:rsidRPr="00190FCB">
        <w:rPr>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proofErr w:type="spellStart"/>
      <w:r w:rsidRPr="005C3BC5">
        <w:rPr>
          <w:sz w:val="26"/>
          <w:szCs w:val="26"/>
        </w:rPr>
        <w:t>În</w:t>
      </w:r>
      <w:proofErr w:type="spellEnd"/>
      <w:r w:rsidRPr="005C3BC5">
        <w:rPr>
          <w:sz w:val="26"/>
          <w:szCs w:val="26"/>
        </w:rPr>
        <w:t xml:space="preserve"> </w:t>
      </w:r>
      <w:proofErr w:type="spellStart"/>
      <w:r w:rsidRPr="005C3BC5">
        <w:rPr>
          <w:sz w:val="26"/>
          <w:szCs w:val="26"/>
        </w:rPr>
        <w:t>cazul</w:t>
      </w:r>
      <w:proofErr w:type="spellEnd"/>
      <w:r w:rsidRPr="005C3BC5">
        <w:rPr>
          <w:sz w:val="26"/>
          <w:szCs w:val="26"/>
        </w:rPr>
        <w:t xml:space="preserve"> </w:t>
      </w:r>
      <w:proofErr w:type="spellStart"/>
      <w:r w:rsidRPr="005C3BC5">
        <w:rPr>
          <w:sz w:val="26"/>
          <w:szCs w:val="26"/>
        </w:rPr>
        <w:t>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w:t>
      </w:r>
      <w:proofErr w:type="spellEnd"/>
      <w:r w:rsidRPr="005C3BC5">
        <w:rPr>
          <w:sz w:val="26"/>
          <w:szCs w:val="26"/>
        </w:rPr>
        <w:t xml:space="preserve"> </w:t>
      </w:r>
      <w:proofErr w:type="spellStart"/>
      <w:r w:rsidRPr="005C3BC5">
        <w:rPr>
          <w:sz w:val="26"/>
          <w:szCs w:val="26"/>
        </w:rPr>
        <w:t>facturile</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466187" w:rsidRDefault="00EA592B" w:rsidP="00466187">
      <w:pPr>
        <w:pStyle w:val="BodyText"/>
        <w:ind w:firstLine="720"/>
        <w:rPr>
          <w:sz w:val="26"/>
          <w:szCs w:val="26"/>
          <w:lang w:val="ro-RO"/>
        </w:rPr>
      </w:pPr>
      <w:r>
        <w:rPr>
          <w:sz w:val="26"/>
          <w:szCs w:val="26"/>
          <w:lang w:val="ro-RO"/>
        </w:rPr>
        <w:t>7.4</w:t>
      </w:r>
      <w:r w:rsidRPr="00EF4FFD">
        <w:rPr>
          <w:sz w:val="26"/>
          <w:szCs w:val="26"/>
          <w:lang w:val="ro-RO"/>
        </w:rPr>
        <w:t xml:space="preserve">. </w:t>
      </w:r>
      <w:r w:rsidR="00466187">
        <w:rPr>
          <w:sz w:val="26"/>
          <w:szCs w:val="26"/>
          <w:lang w:val="ro-RO"/>
        </w:rPr>
        <w:t>Produsele livrate, care la sosirea la achizitor sunt incomplete (in sensul in care unor produse le lipsesc unele componente), sau carora le lipsesc partial sau total documentaţiile de însoţire, nu vor fi recepţionate, urmând a fi păstrate în custodie 15 zile, după care vor fi expediate la furnizor cu recuperarea de către achizitor a tuturor cheltuielilor şi penalităţilor.</w:t>
      </w:r>
    </w:p>
    <w:p w:rsidR="00466187" w:rsidRDefault="00466187" w:rsidP="00466187">
      <w:pPr>
        <w:pStyle w:val="BodyText"/>
        <w:ind w:firstLine="720"/>
        <w:rPr>
          <w:sz w:val="26"/>
          <w:szCs w:val="26"/>
          <w:lang w:val="ro-RO"/>
        </w:rPr>
      </w:pPr>
      <w:r>
        <w:rPr>
          <w:sz w:val="26"/>
          <w:szCs w:val="26"/>
          <w:lang w:val="ro-RO"/>
        </w:rPr>
        <w:t xml:space="preserve">În cazul in care in decursul celor 15 zile de pastrare in custodie a produselor furnizorul completeaza produsele cu componente lipsa, sau, dupa caz, completeaza documentatia in baza careia se poate </w:t>
      </w:r>
      <w:r w:rsidRPr="00190FCB">
        <w:rPr>
          <w:sz w:val="26"/>
          <w:szCs w:val="26"/>
          <w:lang w:val="ro-RO"/>
        </w:rPr>
        <w:t xml:space="preserve">intocmi procesul verbal </w:t>
      </w:r>
      <w:r>
        <w:rPr>
          <w:sz w:val="26"/>
          <w:szCs w:val="26"/>
          <w:lang w:val="ro-RO"/>
        </w:rPr>
        <w:t xml:space="preserve">de </w:t>
      </w:r>
      <w:r w:rsidRPr="00190FCB">
        <w:rPr>
          <w:sz w:val="26"/>
          <w:szCs w:val="26"/>
          <w:lang w:val="ro-RO"/>
        </w:rPr>
        <w:t xml:space="preserve">receptie, acesta </w:t>
      </w:r>
      <w:r>
        <w:rPr>
          <w:sz w:val="26"/>
          <w:szCs w:val="26"/>
          <w:lang w:val="ro-RO"/>
        </w:rPr>
        <w:t>va fi intocmit cu data la care au fost completate componentele si/sau documentatia respectiva.</w:t>
      </w:r>
    </w:p>
    <w:p w:rsidR="00466187" w:rsidRDefault="00466187" w:rsidP="00466187">
      <w:pPr>
        <w:pStyle w:val="BodyText"/>
        <w:ind w:firstLine="720"/>
        <w:rPr>
          <w:sz w:val="26"/>
          <w:szCs w:val="26"/>
          <w:lang w:val="ro-RO"/>
        </w:rPr>
      </w:pPr>
      <w:r>
        <w:rPr>
          <w:sz w:val="26"/>
          <w:szCs w:val="26"/>
          <w:lang w:val="ro-RO"/>
        </w:rPr>
        <w:t>Penalităţile de întârziere se vor aplica in conformitate cu art.7.1., inclusiv pentru zilele in care produsele au fost pastrate in custodie.</w:t>
      </w:r>
    </w:p>
    <w:p w:rsidR="00913984" w:rsidRDefault="00D92F93" w:rsidP="00913984">
      <w:pPr>
        <w:pStyle w:val="BodyText"/>
        <w:ind w:firstLine="720"/>
        <w:rPr>
          <w:sz w:val="26"/>
          <w:szCs w:val="26"/>
          <w:lang w:val="ro-RO"/>
        </w:rPr>
      </w:pPr>
      <w:r>
        <w:rPr>
          <w:sz w:val="26"/>
          <w:szCs w:val="26"/>
          <w:lang w:val="ro-RO"/>
        </w:rPr>
        <w:t>7</w:t>
      </w:r>
      <w:r w:rsidR="00EA592B">
        <w:rPr>
          <w:sz w:val="26"/>
          <w:szCs w:val="26"/>
          <w:lang w:val="ro-RO"/>
        </w:rPr>
        <w:t>.5</w:t>
      </w:r>
      <w:r w:rsidRPr="005114BB">
        <w:rPr>
          <w:sz w:val="26"/>
          <w:szCs w:val="26"/>
          <w:lang w:val="ro-RO"/>
        </w:rPr>
        <w:t xml:space="preserve">. </w:t>
      </w:r>
      <w:r w:rsidR="00913984">
        <w:rPr>
          <w:sz w:val="26"/>
          <w:szCs w:val="26"/>
          <w:lang w:val="ro-RO"/>
        </w:rPr>
        <w:t>In cazul in care se constata ca produsele nu corespund specificatiilor tehnice sau prezinta defectiuni la livrare, Furnizorul are obligatia de a le inlocui in termen de maxim 30 de zile de la livrare.</w:t>
      </w:r>
      <w:r w:rsidR="00913984" w:rsidRPr="00913984">
        <w:rPr>
          <w:sz w:val="26"/>
          <w:szCs w:val="26"/>
          <w:lang w:val="ro-RO"/>
        </w:rPr>
        <w:t xml:space="preserve"> </w:t>
      </w:r>
      <w:r w:rsidR="00913984">
        <w:rPr>
          <w:sz w:val="26"/>
          <w:szCs w:val="26"/>
          <w:lang w:val="ro-RO"/>
        </w:rPr>
        <w:t>P</w:t>
      </w:r>
      <w:r w:rsidR="00913984" w:rsidRPr="00190FCB">
        <w:rPr>
          <w:sz w:val="26"/>
          <w:szCs w:val="26"/>
          <w:lang w:val="ro-RO"/>
        </w:rPr>
        <w:t xml:space="preserve">rocesul verbal </w:t>
      </w:r>
      <w:r w:rsidR="00913984">
        <w:rPr>
          <w:sz w:val="26"/>
          <w:szCs w:val="26"/>
          <w:lang w:val="ro-RO"/>
        </w:rPr>
        <w:t xml:space="preserve">de </w:t>
      </w:r>
      <w:r w:rsidR="00913984" w:rsidRPr="00190FCB">
        <w:rPr>
          <w:sz w:val="26"/>
          <w:szCs w:val="26"/>
          <w:lang w:val="ro-RO"/>
        </w:rPr>
        <w:t xml:space="preserve">receptie </w:t>
      </w:r>
      <w:r w:rsidR="00913984">
        <w:rPr>
          <w:sz w:val="26"/>
          <w:szCs w:val="26"/>
          <w:lang w:val="ro-RO"/>
        </w:rPr>
        <w:t>va fi intocmit cu data la care au fost livrate proddusele conforme.</w:t>
      </w:r>
    </w:p>
    <w:p w:rsidR="00913984" w:rsidRDefault="00913984" w:rsidP="00913984">
      <w:pPr>
        <w:pStyle w:val="BodyText"/>
        <w:ind w:firstLine="720"/>
        <w:rPr>
          <w:sz w:val="26"/>
          <w:szCs w:val="26"/>
          <w:lang w:val="ro-RO"/>
        </w:rPr>
      </w:pPr>
      <w:r>
        <w:rPr>
          <w:sz w:val="26"/>
          <w:szCs w:val="26"/>
          <w:lang w:val="ro-RO"/>
        </w:rPr>
        <w:t>Penalităţile de întârziere se vor aplica in conformitate cu art.7.1., inclusiv pentru numarul de zile necesar inlocuirii produselor neconforme.</w:t>
      </w:r>
    </w:p>
    <w:p w:rsidR="00D92F93" w:rsidRPr="005114BB" w:rsidRDefault="00E75CF5" w:rsidP="00466187">
      <w:pPr>
        <w:pStyle w:val="BodyText"/>
        <w:ind w:firstLine="720"/>
        <w:rPr>
          <w:sz w:val="26"/>
          <w:szCs w:val="26"/>
          <w:lang w:val="ro-RO"/>
        </w:rPr>
      </w:pPr>
      <w:r>
        <w:rPr>
          <w:sz w:val="26"/>
          <w:szCs w:val="26"/>
          <w:lang w:val="ro-RO"/>
        </w:rPr>
        <w:t xml:space="preserve">7.6. </w:t>
      </w:r>
      <w:r w:rsidR="00D92F93"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D92F93">
        <w:rPr>
          <w:color w:val="000000"/>
          <w:sz w:val="26"/>
          <w:szCs w:val="26"/>
          <w:lang w:val="ro-RO"/>
        </w:rPr>
        <w:t xml:space="preserve">cu notificare prealabila </w:t>
      </w:r>
      <w:r w:rsidR="00D92F93" w:rsidRPr="005114BB">
        <w:rPr>
          <w:color w:val="000000"/>
          <w:sz w:val="26"/>
          <w:szCs w:val="26"/>
          <w:lang w:val="ro-RO"/>
        </w:rPr>
        <w:t>şi de a pretinde plata de daune-interese.</w:t>
      </w:r>
    </w:p>
    <w:p w:rsidR="00D92F93" w:rsidRDefault="00E75CF5" w:rsidP="00157233">
      <w:pPr>
        <w:ind w:firstLine="708"/>
        <w:jc w:val="both"/>
        <w:rPr>
          <w:color w:val="000000"/>
          <w:spacing w:val="-2"/>
          <w:sz w:val="26"/>
          <w:szCs w:val="26"/>
        </w:rPr>
      </w:pPr>
      <w:r>
        <w:rPr>
          <w:sz w:val="26"/>
          <w:szCs w:val="26"/>
        </w:rPr>
        <w:t>7.7</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care</w:t>
      </w:r>
      <w:proofErr w:type="spellEnd"/>
      <w:r w:rsidR="00D92F93" w:rsidRPr="00401957">
        <w:rPr>
          <w:rStyle w:val="BodyTextChar"/>
          <w:color w:val="000000"/>
          <w:sz w:val="26"/>
          <w:szCs w:val="26"/>
        </w:rPr>
        <w:t xml:space="preserv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7B6E66" w:rsidRDefault="00D92F93" w:rsidP="007B6E66">
      <w:pPr>
        <w:ind w:firstLine="708"/>
        <w:jc w:val="both"/>
        <w:rPr>
          <w:b/>
          <w:color w:val="00B050"/>
          <w:sz w:val="26"/>
          <w:szCs w:val="26"/>
        </w:rPr>
      </w:pPr>
      <w:r>
        <w:rPr>
          <w:color w:val="000000"/>
          <w:sz w:val="26"/>
          <w:szCs w:val="26"/>
          <w:lang w:val="pt-BR"/>
        </w:rPr>
        <w:t xml:space="preserve">8.1. </w:t>
      </w:r>
      <w:r w:rsidRPr="007B6E66">
        <w:rPr>
          <w:sz w:val="26"/>
          <w:szCs w:val="26"/>
          <w:lang w:val="pt-BR"/>
        </w:rPr>
        <w:t>(1)</w:t>
      </w:r>
      <w:r w:rsidR="007B6E66" w:rsidRPr="007B6E66">
        <w:rPr>
          <w:sz w:val="26"/>
          <w:szCs w:val="26"/>
          <w:lang w:val="pt-BR"/>
        </w:rPr>
        <w:t xml:space="preserve"> </w:t>
      </w:r>
      <w:r w:rsidR="007B6E66" w:rsidRPr="007B6E66">
        <w:rPr>
          <w:sz w:val="26"/>
          <w:szCs w:val="26"/>
        </w:rPr>
        <w:t xml:space="preserve">Furnizorul are obligaţia de a garanta că produsele furnizate prin contract sunt noi, nefolosite si in conformitate cu specificatiile tehnice si de calitate prevazute in oferta. </w:t>
      </w:r>
      <w:r w:rsidRPr="007B6E66">
        <w:rPr>
          <w:sz w:val="26"/>
          <w:szCs w:val="26"/>
          <w:lang w:val="pt-BR"/>
        </w:rPr>
        <w:t xml:space="preserve">Perioada de garanţie tehnica 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190FCB">
        <w:rPr>
          <w:sz w:val="26"/>
          <w:szCs w:val="26"/>
          <w:lang w:val="ro-RO"/>
        </w:rPr>
        <w:t xml:space="preserve">de </w:t>
      </w:r>
      <w:r w:rsidR="00190FCB" w:rsidRPr="00190FCB">
        <w:rPr>
          <w:sz w:val="26"/>
          <w:szCs w:val="26"/>
          <w:lang w:val="ro-RO"/>
        </w:rPr>
        <w:t>24</w:t>
      </w:r>
      <w:r w:rsidRPr="00190FCB">
        <w:rPr>
          <w:sz w:val="26"/>
          <w:szCs w:val="26"/>
          <w:lang w:val="ro-RO"/>
        </w:rPr>
        <w:t xml:space="preserve"> luni de la </w:t>
      </w:r>
      <w:r w:rsidR="00E75CF5">
        <w:rPr>
          <w:sz w:val="26"/>
          <w:szCs w:val="26"/>
          <w:lang w:val="ro-RO"/>
        </w:rPr>
        <w:t>data recept</w:t>
      </w:r>
      <w:r w:rsidR="00190FCB" w:rsidRPr="00190FCB">
        <w:rPr>
          <w:sz w:val="26"/>
          <w:szCs w:val="26"/>
          <w:lang w:val="ro-RO"/>
        </w:rPr>
        <w:t>iei.</w:t>
      </w:r>
      <w:r w:rsidRPr="00190FCB">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1B7E0A" w:rsidRPr="001B7E0A" w:rsidRDefault="00190FCB" w:rsidP="001B7E0A">
      <w:pPr>
        <w:ind w:firstLine="708"/>
        <w:jc w:val="both"/>
        <w:rPr>
          <w:sz w:val="26"/>
          <w:szCs w:val="26"/>
        </w:rPr>
      </w:pPr>
      <w:r>
        <w:rPr>
          <w:rStyle w:val="l5def1"/>
          <w:rFonts w:ascii="Times New Roman" w:hAnsi="Times New Roman" w:cs="Times New Roman"/>
          <w:color w:val="auto"/>
        </w:rPr>
        <w:t>9.1</w:t>
      </w:r>
      <w:r w:rsidR="001B7E0A">
        <w:rPr>
          <w:rStyle w:val="l5def1"/>
          <w:rFonts w:ascii="Times New Roman" w:hAnsi="Times New Roman" w:cs="Times New Roman"/>
          <w:color w:val="auto"/>
        </w:rPr>
        <w:t xml:space="preserve">. </w:t>
      </w:r>
      <w:r w:rsidR="001B7E0A" w:rsidRPr="00D46056">
        <w:rPr>
          <w:rStyle w:val="l5def1"/>
          <w:rFonts w:ascii="Times New Roman" w:hAnsi="Times New Roman" w:cs="Times New Roman"/>
          <w:color w:val="auto"/>
        </w:rPr>
        <w:t xml:space="preserve">Suplimentar fata de situatiile prezentate la </w:t>
      </w:r>
      <w:r w:rsidR="001B7E0A" w:rsidRPr="001B7E0A">
        <w:rPr>
          <w:rStyle w:val="l5def1"/>
          <w:rFonts w:ascii="Times New Roman" w:hAnsi="Times New Roman" w:cs="Times New Roman"/>
          <w:color w:val="auto"/>
        </w:rPr>
        <w:t>Cap.12</w:t>
      </w:r>
      <w:r w:rsidR="001B7E0A">
        <w:rPr>
          <w:rStyle w:val="l5def1"/>
          <w:rFonts w:ascii="Times New Roman" w:hAnsi="Times New Roman" w:cs="Times New Roman"/>
          <w:color w:val="auto"/>
        </w:rPr>
        <w:t xml:space="preserve"> „Cesiunea”</w:t>
      </w:r>
      <w:r w:rsidR="001B7E0A" w:rsidRPr="00D46056">
        <w:rPr>
          <w:rStyle w:val="l5def1"/>
          <w:rFonts w:ascii="Times New Roman" w:hAnsi="Times New Roman" w:cs="Times New Roman"/>
          <w:color w:val="auto"/>
        </w:rPr>
        <w:t xml:space="preserve">, </w:t>
      </w:r>
      <w:r w:rsidR="001B7E0A"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D46056">
        <w:rPr>
          <w:sz w:val="26"/>
          <w:szCs w:val="26"/>
        </w:rPr>
        <w:t xml:space="preserve"> normative in materia </w:t>
      </w:r>
      <w:r w:rsidR="001B7E0A" w:rsidRPr="001B7E0A">
        <w:rPr>
          <w:sz w:val="26"/>
          <w:szCs w:val="26"/>
        </w:rPr>
        <w:t>achizitiilor sectoriale referitoare la modificarea contractului sectorial.</w:t>
      </w:r>
    </w:p>
    <w:p w:rsidR="001B7E0A" w:rsidRPr="001B7E0A" w:rsidRDefault="00190FCB" w:rsidP="001B7E0A">
      <w:pPr>
        <w:ind w:firstLine="708"/>
        <w:jc w:val="both"/>
        <w:rPr>
          <w:rStyle w:val="l5def1"/>
          <w:rFonts w:ascii="Times New Roman" w:hAnsi="Times New Roman" w:cs="Times New Roman"/>
          <w:iCs/>
          <w:color w:val="auto"/>
        </w:rPr>
      </w:pPr>
      <w:r>
        <w:rPr>
          <w:sz w:val="26"/>
          <w:szCs w:val="26"/>
        </w:rPr>
        <w:t>9.2</w:t>
      </w:r>
      <w:r w:rsidR="001B7E0A" w:rsidRPr="001B7E0A">
        <w:rPr>
          <w:sz w:val="26"/>
          <w:szCs w:val="26"/>
        </w:rPr>
        <w:t>.</w:t>
      </w:r>
      <w:r w:rsidR="001B7E0A" w:rsidRPr="001B7E0A">
        <w:rPr>
          <w:sz w:val="20"/>
          <w:szCs w:val="20"/>
        </w:rPr>
        <w:t xml:space="preserve"> </w:t>
      </w:r>
      <w:r w:rsidR="001B7E0A"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90FCB" w:rsidP="001B7E0A">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9.3</w:t>
      </w:r>
      <w:r w:rsidR="001B7E0A" w:rsidRPr="001B7E0A">
        <w:rPr>
          <w:rStyle w:val="l5def1"/>
          <w:rFonts w:ascii="Times New Roman" w:hAnsi="Times New Roman" w:cs="Times New Roman"/>
          <w:iCs/>
          <w:color w:val="auto"/>
        </w:rPr>
        <w:t>.</w:t>
      </w:r>
      <w:r w:rsidR="001B7E0A" w:rsidRPr="001B7E0A">
        <w:rPr>
          <w:sz w:val="20"/>
          <w:szCs w:val="20"/>
        </w:rPr>
        <w:t xml:space="preserve"> </w:t>
      </w:r>
      <w:r w:rsidR="001B7E0A"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001B7E0A"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lastRenderedPageBreak/>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Default="001B7E0A" w:rsidP="001B7E0A">
      <w:pPr>
        <w:jc w:val="both"/>
        <w:rPr>
          <w:b/>
          <w:sz w:val="26"/>
          <w:szCs w:val="26"/>
        </w:rPr>
      </w:pPr>
      <w:r>
        <w:rPr>
          <w:b/>
          <w:sz w:val="26"/>
          <w:szCs w:val="26"/>
        </w:rPr>
        <w:t xml:space="preserve">  </w:t>
      </w:r>
    </w:p>
    <w:p w:rsidR="001B7E0A" w:rsidRPr="007A5E4F" w:rsidRDefault="001D7A7D" w:rsidP="007A5E4F">
      <w:pPr>
        <w:pStyle w:val="ListParagraph"/>
        <w:spacing w:line="276" w:lineRule="auto"/>
        <w:ind w:left="0"/>
        <w:contextualSpacing w:val="0"/>
        <w:jc w:val="both"/>
        <w:rPr>
          <w:b/>
          <w:sz w:val="20"/>
          <w:szCs w:val="20"/>
        </w:rPr>
      </w:pPr>
      <w:r>
        <w:rPr>
          <w:b/>
          <w:sz w:val="26"/>
          <w:szCs w:val="26"/>
        </w:rPr>
        <w:t xml:space="preserve"> </w:t>
      </w:r>
      <w:r w:rsidR="001B7E0A">
        <w:rPr>
          <w:b/>
          <w:sz w:val="26"/>
          <w:szCs w:val="26"/>
        </w:rPr>
        <w:t xml:space="preserve"> </w:t>
      </w:r>
      <w:r w:rsidR="007A5E4F" w:rsidRPr="007A5E4F">
        <w:rPr>
          <w:b/>
          <w:sz w:val="26"/>
          <w:szCs w:val="26"/>
        </w:rPr>
        <w:t>13</w:t>
      </w:r>
      <w:r w:rsidR="001B7E0A"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E52BA9" w:rsidRDefault="001B7E0A" w:rsidP="001B7E0A">
      <w:pPr>
        <w:pStyle w:val="ListParagraph"/>
        <w:ind w:left="0" w:firstLine="708"/>
        <w:contextualSpacing w:val="0"/>
        <w:jc w:val="both"/>
        <w:rPr>
          <w:sz w:val="26"/>
          <w:szCs w:val="26"/>
        </w:rPr>
      </w:pP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lastRenderedPageBreak/>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w:t>
      </w:r>
      <w:r w:rsidR="001D7A7D">
        <w:rPr>
          <w:sz w:val="26"/>
          <w:szCs w:val="26"/>
        </w:rPr>
        <w:t xml:space="preserve">de </w:t>
      </w:r>
      <w:r w:rsidR="00D92F93">
        <w:rPr>
          <w:sz w:val="26"/>
          <w:szCs w:val="26"/>
        </w:rPr>
        <w:t xml:space="preserve">achiziţie </w:t>
      </w:r>
      <w:r w:rsidR="00190FCB">
        <w:rPr>
          <w:sz w:val="26"/>
          <w:szCs w:val="26"/>
        </w:rPr>
        <w:t>directa</w:t>
      </w:r>
      <w:r w:rsidR="00D92F93">
        <w:rPr>
          <w:sz w:val="26"/>
          <w:szCs w:val="26"/>
        </w:rPr>
        <w:t xml:space="preserve"> .</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Pr="001D7A7D" w:rsidRDefault="00D92F93" w:rsidP="00C3093E">
      <w:pPr>
        <w:pStyle w:val="BodyText"/>
        <w:ind w:left="696" w:firstLine="12"/>
        <w:jc w:val="left"/>
        <w:rPr>
          <w:b/>
          <w:color w:val="000000"/>
          <w:sz w:val="24"/>
          <w:szCs w:val="24"/>
          <w:lang w:val="ro-RO"/>
        </w:rPr>
      </w:pPr>
      <w:r w:rsidRPr="000B6DAF">
        <w:rPr>
          <w:color w:val="000000"/>
          <w:sz w:val="26"/>
          <w:szCs w:val="26"/>
          <w:lang w:val="it-IT"/>
        </w:rPr>
        <w:t>   </w:t>
      </w:r>
      <w:r>
        <w:rPr>
          <w:b/>
          <w:color w:val="000000"/>
          <w:sz w:val="26"/>
          <w:szCs w:val="26"/>
          <w:lang w:val="ro-RO"/>
        </w:rPr>
        <w:t xml:space="preserve">        </w:t>
      </w:r>
      <w:r w:rsidRPr="001D7A7D">
        <w:rPr>
          <w:b/>
          <w:color w:val="000000"/>
          <w:sz w:val="24"/>
          <w:szCs w:val="24"/>
          <w:lang w:val="ro-RO"/>
        </w:rPr>
        <w:t>BENEFICIAR,</w:t>
      </w:r>
      <w:r w:rsidRPr="001D7A7D">
        <w:rPr>
          <w:b/>
          <w:color w:val="000000"/>
          <w:sz w:val="24"/>
          <w:szCs w:val="24"/>
          <w:lang w:val="ro-RO"/>
        </w:rPr>
        <w:tab/>
      </w:r>
      <w:r w:rsidRPr="001D7A7D">
        <w:rPr>
          <w:b/>
          <w:color w:val="000000"/>
          <w:sz w:val="24"/>
          <w:szCs w:val="24"/>
          <w:lang w:val="ro-RO"/>
        </w:rPr>
        <w:tab/>
      </w:r>
      <w:r w:rsidRPr="001D7A7D">
        <w:rPr>
          <w:b/>
          <w:color w:val="000000"/>
          <w:sz w:val="24"/>
          <w:szCs w:val="24"/>
          <w:lang w:val="ro-RO"/>
        </w:rPr>
        <w:tab/>
      </w:r>
      <w:r w:rsidRPr="001D7A7D">
        <w:rPr>
          <w:b/>
          <w:color w:val="000000"/>
          <w:sz w:val="24"/>
          <w:szCs w:val="24"/>
          <w:lang w:val="ro-RO"/>
        </w:rPr>
        <w:tab/>
      </w:r>
      <w:r w:rsidRPr="001D7A7D">
        <w:rPr>
          <w:b/>
          <w:color w:val="000000"/>
          <w:sz w:val="24"/>
          <w:szCs w:val="24"/>
          <w:lang w:val="ro-RO"/>
        </w:rPr>
        <w:tab/>
        <w:t xml:space="preserve">   FURNIZOR,</w:t>
      </w:r>
    </w:p>
    <w:p w:rsidR="00D92F93" w:rsidRPr="001D7A7D" w:rsidRDefault="00D92F93" w:rsidP="001A165A">
      <w:pPr>
        <w:spacing w:line="276" w:lineRule="auto"/>
        <w:ind w:left="1440" w:hanging="1440"/>
        <w:jc w:val="both"/>
      </w:pPr>
      <w:r w:rsidRPr="001D7A7D">
        <w:rPr>
          <w:caps/>
          <w:color w:val="000000"/>
        </w:rPr>
        <w:t xml:space="preserve">         </w:t>
      </w:r>
      <w:r w:rsidRPr="001D7A7D">
        <w:t>Societatea Electrocentrale Bucureşti S.A</w:t>
      </w:r>
    </w:p>
    <w:p w:rsidR="00D92F93" w:rsidRPr="001D7A7D" w:rsidRDefault="00D92F93" w:rsidP="00C3093E">
      <w:pPr>
        <w:spacing w:line="276" w:lineRule="auto"/>
        <w:ind w:left="1440" w:hanging="1440"/>
      </w:pPr>
      <w:r w:rsidRPr="001D7A7D">
        <w:t xml:space="preserve">                   </w:t>
      </w:r>
      <w:r w:rsidR="0060228C" w:rsidRPr="001D7A7D">
        <w:tab/>
      </w:r>
      <w:r w:rsidR="001A165A" w:rsidRPr="001D7A7D">
        <w:t>Director General</w:t>
      </w:r>
      <w:r w:rsidRPr="001D7A7D">
        <w:t xml:space="preserve"> </w:t>
      </w:r>
      <w:r w:rsidRPr="001D7A7D">
        <w:tab/>
      </w:r>
      <w:r w:rsidRPr="001D7A7D">
        <w:tab/>
      </w:r>
      <w:r w:rsidRPr="001D7A7D">
        <w:tab/>
      </w:r>
      <w:r w:rsidRPr="001D7A7D">
        <w:tab/>
      </w:r>
      <w:r w:rsidRPr="001D7A7D">
        <w:tab/>
        <w:t xml:space="preserve">   Director,</w:t>
      </w:r>
    </w:p>
    <w:p w:rsidR="00B33D02" w:rsidRPr="001D7A7D" w:rsidRDefault="00D92F93" w:rsidP="00B33D02">
      <w:pPr>
        <w:spacing w:line="276" w:lineRule="auto"/>
        <w:ind w:left="1440" w:hanging="1440"/>
        <w:rPr>
          <w:color w:val="000000"/>
        </w:rPr>
      </w:pPr>
      <w:r w:rsidRPr="001D7A7D">
        <w:t xml:space="preserve">        </w:t>
      </w:r>
      <w:r w:rsidR="00344160" w:rsidRPr="001D7A7D">
        <w:t xml:space="preserve">        </w:t>
      </w:r>
      <w:r w:rsidRPr="001D7A7D">
        <w:t xml:space="preserve">  </w:t>
      </w:r>
      <w:r w:rsidR="0060228C" w:rsidRPr="001D7A7D">
        <w:tab/>
      </w:r>
      <w:r w:rsidR="0060228C" w:rsidRPr="001D7A7D">
        <w:rPr>
          <w:color w:val="000000"/>
        </w:rPr>
        <w:t xml:space="preserve">Claudiu-Ionuț CREȚU-SÂRBU </w:t>
      </w:r>
    </w:p>
    <w:p w:rsidR="00344160" w:rsidRPr="001D7A7D" w:rsidRDefault="00344160" w:rsidP="00B33D02">
      <w:pPr>
        <w:spacing w:line="276" w:lineRule="auto"/>
        <w:ind w:left="1440" w:hanging="1440"/>
      </w:pPr>
    </w:p>
    <w:p w:rsidR="00EF0E0B" w:rsidRPr="001D7A7D" w:rsidRDefault="00EF0E0B" w:rsidP="00EF0E0B">
      <w:pPr>
        <w:spacing w:line="276" w:lineRule="auto"/>
        <w:ind w:left="708" w:firstLine="708"/>
        <w:jc w:val="both"/>
        <w:rPr>
          <w:lang w:val="es-ES"/>
        </w:rPr>
      </w:pPr>
      <w:r w:rsidRPr="001D7A7D">
        <w:rPr>
          <w:lang w:val="es-ES"/>
        </w:rPr>
        <w:t xml:space="preserve">Director General </w:t>
      </w:r>
      <w:proofErr w:type="spellStart"/>
      <w:r w:rsidRPr="001D7A7D">
        <w:rPr>
          <w:lang w:val="es-ES"/>
        </w:rPr>
        <w:t>Adjunct</w:t>
      </w:r>
      <w:proofErr w:type="spellEnd"/>
      <w:r w:rsidRPr="001D7A7D">
        <w:rPr>
          <w:lang w:val="es-ES"/>
        </w:rPr>
        <w:t>,</w:t>
      </w:r>
    </w:p>
    <w:p w:rsidR="00EF0E0B" w:rsidRPr="001D7A7D" w:rsidRDefault="00EF0E0B" w:rsidP="00EF0E0B">
      <w:pPr>
        <w:spacing w:line="276" w:lineRule="auto"/>
        <w:jc w:val="both"/>
        <w:rPr>
          <w:lang w:val="es-ES"/>
        </w:rPr>
      </w:pPr>
      <w:r w:rsidRPr="001D7A7D">
        <w:rPr>
          <w:lang w:val="es-ES"/>
        </w:rPr>
        <w:tab/>
      </w:r>
      <w:r w:rsidRPr="001D7A7D">
        <w:rPr>
          <w:lang w:val="es-ES"/>
        </w:rPr>
        <w:tab/>
      </w:r>
      <w:r w:rsidR="0060228C" w:rsidRPr="001D7A7D">
        <w:rPr>
          <w:color w:val="000000"/>
        </w:rPr>
        <w:t>Adrian Cătălin TUDORA</w:t>
      </w:r>
    </w:p>
    <w:p w:rsidR="00EF0E0B" w:rsidRPr="001D7A7D" w:rsidRDefault="00EF0E0B" w:rsidP="00EF0E0B">
      <w:pPr>
        <w:spacing w:line="276" w:lineRule="auto"/>
        <w:jc w:val="both"/>
        <w:rPr>
          <w:lang w:val="es-ES"/>
        </w:rPr>
      </w:pPr>
    </w:p>
    <w:p w:rsidR="00B33D02" w:rsidRPr="001D7A7D" w:rsidRDefault="00B33D02" w:rsidP="00B33D02">
      <w:pPr>
        <w:spacing w:line="276" w:lineRule="auto"/>
        <w:jc w:val="both"/>
      </w:pPr>
      <w:r w:rsidRPr="001D7A7D">
        <w:rPr>
          <w:lang w:val="es-ES"/>
        </w:rPr>
        <w:t xml:space="preserve">                    Director </w:t>
      </w:r>
      <w:r w:rsidR="00E460CA" w:rsidRPr="001D7A7D">
        <w:rPr>
          <w:lang w:val="es-ES"/>
        </w:rPr>
        <w:t>Financiar</w:t>
      </w:r>
      <w:r w:rsidRPr="001D7A7D">
        <w:rPr>
          <w:lang w:val="es-ES"/>
        </w:rPr>
        <w:t xml:space="preserve">,                        </w:t>
      </w:r>
      <w:r w:rsidRPr="001D7A7D">
        <w:rPr>
          <w:lang w:val="es-ES"/>
        </w:rPr>
        <w:tab/>
      </w:r>
      <w:r w:rsidRPr="001D7A7D">
        <w:rPr>
          <w:lang w:val="es-ES"/>
        </w:rPr>
        <w:tab/>
      </w:r>
      <w:r w:rsidR="001A165A" w:rsidRPr="001D7A7D">
        <w:rPr>
          <w:lang w:val="es-ES"/>
        </w:rPr>
        <w:tab/>
      </w:r>
      <w:r w:rsidR="0034643E" w:rsidRPr="001D7A7D">
        <w:rPr>
          <w:lang w:val="es-ES"/>
        </w:rPr>
        <w:t xml:space="preserve">  </w:t>
      </w:r>
      <w:r w:rsidR="001A165A" w:rsidRPr="001D7A7D">
        <w:rPr>
          <w:lang w:val="es-ES"/>
        </w:rPr>
        <w:t xml:space="preserve">Director </w:t>
      </w:r>
      <w:proofErr w:type="spellStart"/>
      <w:r w:rsidR="001A165A" w:rsidRPr="001D7A7D">
        <w:rPr>
          <w:lang w:val="es-ES"/>
        </w:rPr>
        <w:t>Economic</w:t>
      </w:r>
      <w:proofErr w:type="spellEnd"/>
      <w:r w:rsidR="001A165A" w:rsidRPr="001D7A7D">
        <w:rPr>
          <w:lang w:val="es-ES"/>
        </w:rPr>
        <w:t xml:space="preserve">,                        </w:t>
      </w:r>
    </w:p>
    <w:p w:rsidR="00B33D02" w:rsidRPr="001D7A7D" w:rsidRDefault="00B33D02" w:rsidP="00B33D02">
      <w:pPr>
        <w:tabs>
          <w:tab w:val="left" w:pos="7200"/>
        </w:tabs>
        <w:spacing w:line="276" w:lineRule="auto"/>
      </w:pPr>
      <w:r w:rsidRPr="001D7A7D">
        <w:t xml:space="preserve">                     </w:t>
      </w:r>
      <w:r w:rsidR="001D7A7D">
        <w:t xml:space="preserve">  </w:t>
      </w:r>
      <w:r w:rsidRPr="001D7A7D">
        <w:t xml:space="preserve">Marcel VÎLCĂ                                                                                                                                                            </w:t>
      </w:r>
    </w:p>
    <w:p w:rsidR="00B33D02" w:rsidRPr="001D7A7D" w:rsidRDefault="00B33D02" w:rsidP="00B33D02">
      <w:pPr>
        <w:spacing w:line="276" w:lineRule="auto"/>
        <w:jc w:val="both"/>
      </w:pPr>
    </w:p>
    <w:p w:rsidR="00B33D02" w:rsidRPr="001D7A7D" w:rsidRDefault="00B33D02" w:rsidP="00B33D02">
      <w:pPr>
        <w:spacing w:line="276" w:lineRule="auto"/>
        <w:jc w:val="both"/>
      </w:pPr>
      <w:r w:rsidRPr="001D7A7D">
        <w:tab/>
      </w:r>
      <w:r w:rsidRPr="001D7A7D">
        <w:tab/>
        <w:t xml:space="preserve">Viza CFP, </w:t>
      </w:r>
    </w:p>
    <w:p w:rsidR="00B33D02" w:rsidRPr="001D7A7D" w:rsidRDefault="00B33D02" w:rsidP="00344160">
      <w:pPr>
        <w:rPr>
          <w:color w:val="00B0F0"/>
        </w:rPr>
      </w:pPr>
    </w:p>
    <w:p w:rsidR="00190FCB" w:rsidRPr="001D7A7D" w:rsidRDefault="00190FCB" w:rsidP="00344160">
      <w:pPr>
        <w:rPr>
          <w:color w:val="00B0F0"/>
        </w:rPr>
      </w:pPr>
    </w:p>
    <w:p w:rsidR="00AE01DC" w:rsidRPr="001D7A7D" w:rsidRDefault="00AE01DC" w:rsidP="00AE01DC">
      <w:pPr>
        <w:spacing w:line="276" w:lineRule="auto"/>
        <w:ind w:left="708" w:firstLine="708"/>
        <w:jc w:val="both"/>
      </w:pPr>
      <w:r w:rsidRPr="001D7A7D">
        <w:t>Director Dezvoltare si Implementare Proiecte</w:t>
      </w:r>
    </w:p>
    <w:p w:rsidR="00651E5A" w:rsidRPr="001D7A7D" w:rsidRDefault="00190FCB" w:rsidP="00AE01DC">
      <w:pPr>
        <w:spacing w:line="276" w:lineRule="auto"/>
        <w:ind w:left="708" w:firstLine="708"/>
        <w:jc w:val="both"/>
      </w:pPr>
      <w:r w:rsidRPr="001D7A7D">
        <w:t>Ileana PETRE</w:t>
      </w:r>
    </w:p>
    <w:p w:rsidR="00AE01DC" w:rsidRPr="001D7A7D" w:rsidRDefault="00AE01DC" w:rsidP="00AE01DC">
      <w:pPr>
        <w:spacing w:line="276" w:lineRule="auto"/>
        <w:ind w:left="708" w:firstLine="708"/>
        <w:jc w:val="both"/>
      </w:pPr>
    </w:p>
    <w:p w:rsidR="00B33D02" w:rsidRPr="001D7A7D" w:rsidRDefault="00B33D02" w:rsidP="00B33D02">
      <w:pPr>
        <w:spacing w:line="276" w:lineRule="auto"/>
        <w:ind w:left="708" w:firstLine="708"/>
        <w:jc w:val="both"/>
      </w:pPr>
      <w:r w:rsidRPr="001D7A7D">
        <w:t>Director Juridic-Achizitii</w:t>
      </w:r>
    </w:p>
    <w:p w:rsidR="00B33D02" w:rsidRPr="001D7A7D" w:rsidRDefault="00B33D02" w:rsidP="00B33D02">
      <w:pPr>
        <w:spacing w:line="276" w:lineRule="auto"/>
        <w:jc w:val="both"/>
      </w:pPr>
      <w:r w:rsidRPr="001D7A7D">
        <w:tab/>
      </w:r>
      <w:r w:rsidRPr="001D7A7D">
        <w:tab/>
        <w:t>Mihai VOLF</w:t>
      </w:r>
      <w:r w:rsidRPr="001D7A7D">
        <w:tab/>
      </w:r>
    </w:p>
    <w:p w:rsidR="00B33D02" w:rsidRPr="001D7A7D" w:rsidRDefault="00B33D02" w:rsidP="00B33D02">
      <w:pPr>
        <w:spacing w:line="276" w:lineRule="auto"/>
        <w:jc w:val="both"/>
      </w:pPr>
      <w:r w:rsidRPr="001D7A7D">
        <w:tab/>
      </w:r>
      <w:r w:rsidRPr="001D7A7D">
        <w:tab/>
      </w:r>
    </w:p>
    <w:p w:rsidR="00E460CA" w:rsidRPr="001D7A7D" w:rsidRDefault="00B33D02" w:rsidP="00E460CA">
      <w:pPr>
        <w:spacing w:line="276" w:lineRule="auto"/>
        <w:jc w:val="both"/>
      </w:pPr>
      <w:r w:rsidRPr="001D7A7D">
        <w:tab/>
      </w:r>
      <w:r w:rsidRPr="001D7A7D">
        <w:tab/>
      </w:r>
      <w:r w:rsidR="00E460CA" w:rsidRPr="001D7A7D">
        <w:t>Serviciul Achiziţii și Monitorizare Proceduri,</w:t>
      </w:r>
    </w:p>
    <w:p w:rsidR="00E460CA" w:rsidRPr="001D7A7D" w:rsidRDefault="00E460CA" w:rsidP="00E460CA">
      <w:pPr>
        <w:ind w:left="708" w:firstLine="708"/>
      </w:pPr>
      <w:r w:rsidRPr="001D7A7D">
        <w:t>Roxana KEDEI</w:t>
      </w:r>
    </w:p>
    <w:p w:rsidR="00E460CA" w:rsidRPr="001D7A7D" w:rsidRDefault="00E460CA" w:rsidP="00E460CA">
      <w:pPr>
        <w:spacing w:line="276" w:lineRule="auto"/>
        <w:jc w:val="both"/>
      </w:pPr>
    </w:p>
    <w:p w:rsidR="00E460CA" w:rsidRPr="001D7A7D" w:rsidRDefault="00E460CA" w:rsidP="00E460CA">
      <w:pPr>
        <w:spacing w:line="276" w:lineRule="auto"/>
        <w:ind w:left="708" w:firstLine="708"/>
        <w:jc w:val="both"/>
      </w:pPr>
      <w:r w:rsidRPr="001D7A7D">
        <w:t>Serviciul Juridic si Contractare,</w:t>
      </w:r>
      <w:r w:rsidRPr="001D7A7D">
        <w:tab/>
      </w:r>
      <w:r w:rsidRPr="001D7A7D">
        <w:tab/>
      </w:r>
      <w:r w:rsidRPr="001D7A7D">
        <w:tab/>
      </w:r>
      <w:r w:rsidRPr="001D7A7D">
        <w:tab/>
      </w:r>
    </w:p>
    <w:p w:rsidR="00E460CA" w:rsidRPr="001D7A7D" w:rsidRDefault="00E460CA" w:rsidP="00E460CA">
      <w:pPr>
        <w:spacing w:line="276" w:lineRule="auto"/>
        <w:ind w:left="708" w:firstLine="708"/>
        <w:jc w:val="both"/>
      </w:pPr>
      <w:r w:rsidRPr="001D7A7D">
        <w:t>Mioara MISLOSCHI</w:t>
      </w:r>
    </w:p>
    <w:p w:rsidR="00E460CA" w:rsidRPr="001D7A7D" w:rsidRDefault="00E460CA" w:rsidP="00E460CA">
      <w:pPr>
        <w:spacing w:line="276" w:lineRule="auto"/>
        <w:jc w:val="both"/>
      </w:pPr>
    </w:p>
    <w:p w:rsidR="00E460CA" w:rsidRPr="001D7A7D" w:rsidRDefault="00E460CA" w:rsidP="00E460CA">
      <w:pPr>
        <w:ind w:left="708" w:firstLine="708"/>
      </w:pPr>
      <w:r w:rsidRPr="001D7A7D">
        <w:t>Responsabil Coordonare Contractare</w:t>
      </w:r>
    </w:p>
    <w:p w:rsidR="00E460CA" w:rsidRPr="001D7A7D" w:rsidRDefault="00E460CA" w:rsidP="00E460CA">
      <w:pPr>
        <w:ind w:left="708" w:firstLine="708"/>
      </w:pPr>
      <w:r w:rsidRPr="001D7A7D">
        <w:t>Ioana UNTILĂ</w:t>
      </w:r>
    </w:p>
    <w:p w:rsidR="00B33D02" w:rsidRPr="001D7A7D" w:rsidRDefault="00B33D02" w:rsidP="00B33D02">
      <w:r w:rsidRPr="001D7A7D">
        <w:tab/>
      </w:r>
      <w:r w:rsidRPr="001D7A7D">
        <w:tab/>
        <w:t>Responsabil contract</w:t>
      </w:r>
    </w:p>
    <w:p w:rsidR="00190FCB" w:rsidRPr="001D7A7D" w:rsidRDefault="00190FCB" w:rsidP="00190FCB">
      <w:pPr>
        <w:ind w:left="708" w:firstLine="708"/>
      </w:pPr>
      <w:r w:rsidRPr="001D7A7D">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6218" w:type="dxa"/>
        <w:tblLayout w:type="fixed"/>
        <w:tblLook w:val="0000" w:firstRow="0" w:lastRow="0" w:firstColumn="0" w:lastColumn="0" w:noHBand="0" w:noVBand="0"/>
      </w:tblPr>
      <w:tblGrid>
        <w:gridCol w:w="615"/>
        <w:gridCol w:w="4680"/>
        <w:gridCol w:w="720"/>
        <w:gridCol w:w="1449"/>
        <w:gridCol w:w="294"/>
        <w:gridCol w:w="510"/>
        <w:gridCol w:w="804"/>
        <w:gridCol w:w="576"/>
        <w:gridCol w:w="228"/>
        <w:gridCol w:w="345"/>
        <w:gridCol w:w="802"/>
        <w:gridCol w:w="376"/>
        <w:gridCol w:w="319"/>
        <w:gridCol w:w="581"/>
        <w:gridCol w:w="1669"/>
        <w:gridCol w:w="581"/>
        <w:gridCol w:w="1669"/>
      </w:tblGrid>
      <w:tr w:rsidR="00E57B02" w:rsidRPr="00E57B02" w:rsidTr="00E57B02">
        <w:trPr>
          <w:gridAfter w:val="1"/>
          <w:wAfter w:w="1669" w:type="dxa"/>
          <w:trHeight w:val="450"/>
        </w:trPr>
        <w:tc>
          <w:tcPr>
            <w:tcW w:w="615"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4680" w:type="dxa"/>
            <w:tcBorders>
              <w:top w:val="nil"/>
              <w:left w:val="nil"/>
              <w:bottom w:val="single" w:sz="4" w:space="0" w:color="auto"/>
              <w:right w:val="nil"/>
            </w:tcBorders>
            <w:noWrap/>
            <w:vAlign w:val="bottom"/>
          </w:tcPr>
          <w:p w:rsidR="00E57B02" w:rsidRPr="00E57B02" w:rsidRDefault="00E57B02" w:rsidP="00955320">
            <w:pPr>
              <w:rPr>
                <w:rFonts w:ascii="Arial" w:hAnsi="Arial" w:cs="Arial"/>
                <w:b/>
                <w:bCs/>
              </w:rPr>
            </w:pPr>
          </w:p>
        </w:tc>
        <w:tc>
          <w:tcPr>
            <w:tcW w:w="720"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1449"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804"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345"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802" w:type="dxa"/>
            <w:tcBorders>
              <w:top w:val="nil"/>
              <w:left w:val="nil"/>
              <w:bottom w:val="single" w:sz="4" w:space="0" w:color="auto"/>
              <w:right w:val="nil"/>
            </w:tcBorders>
            <w:noWrap/>
            <w:vAlign w:val="bottom"/>
          </w:tcPr>
          <w:p w:rsidR="00E57B02" w:rsidRPr="00E57B02" w:rsidRDefault="00E57B02" w:rsidP="00955320">
            <w:pPr>
              <w:rPr>
                <w:rFonts w:ascii="Arial" w:hAnsi="Arial" w:cs="Arial"/>
              </w:rPr>
            </w:pPr>
          </w:p>
        </w:tc>
        <w:tc>
          <w:tcPr>
            <w:tcW w:w="376" w:type="dxa"/>
            <w:tcBorders>
              <w:top w:val="nil"/>
              <w:left w:val="nil"/>
              <w:bottom w:val="single" w:sz="4" w:space="0" w:color="auto"/>
              <w:right w:val="nil"/>
            </w:tcBorders>
          </w:tcPr>
          <w:p w:rsidR="00E57B02" w:rsidRPr="00E57B02" w:rsidRDefault="00E57B02" w:rsidP="00955320">
            <w:pPr>
              <w:rPr>
                <w:rFonts w:ascii="Arial" w:hAnsi="Arial" w:cs="Arial"/>
              </w:rPr>
            </w:pPr>
          </w:p>
        </w:tc>
        <w:tc>
          <w:tcPr>
            <w:tcW w:w="900" w:type="dxa"/>
            <w:gridSpan w:val="2"/>
            <w:tcBorders>
              <w:top w:val="nil"/>
              <w:left w:val="nil"/>
              <w:bottom w:val="single" w:sz="4" w:space="0" w:color="auto"/>
              <w:right w:val="nil"/>
            </w:tcBorders>
          </w:tcPr>
          <w:p w:rsidR="00E57B02" w:rsidRPr="00E57B02" w:rsidRDefault="00E57B02" w:rsidP="00955320">
            <w:pPr>
              <w:rPr>
                <w:rFonts w:ascii="Arial" w:hAnsi="Arial" w:cs="Arial"/>
              </w:rPr>
            </w:pPr>
          </w:p>
        </w:tc>
        <w:tc>
          <w:tcPr>
            <w:tcW w:w="2250" w:type="dxa"/>
            <w:gridSpan w:val="2"/>
            <w:tcBorders>
              <w:top w:val="nil"/>
              <w:left w:val="nil"/>
              <w:bottom w:val="single" w:sz="4" w:space="0" w:color="auto"/>
              <w:right w:val="nil"/>
            </w:tcBorders>
          </w:tcPr>
          <w:p w:rsidR="00E57B02" w:rsidRPr="00E57B02" w:rsidRDefault="00E57B02" w:rsidP="00955320">
            <w:pPr>
              <w:rPr>
                <w:rFonts w:ascii="Arial" w:hAnsi="Arial" w:cs="Arial"/>
              </w:rPr>
            </w:pPr>
          </w:p>
        </w:tc>
      </w:tr>
      <w:tr w:rsidR="00E57B02" w:rsidRPr="00E57B02" w:rsidTr="00E57B02">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7B02" w:rsidRPr="00E57B02" w:rsidRDefault="00E57B02" w:rsidP="00955320">
            <w:pPr>
              <w:jc w:val="center"/>
              <w:rPr>
                <w:rFonts w:ascii="Arial" w:hAnsi="Arial" w:cs="Arial"/>
                <w:b/>
                <w:bCs/>
              </w:rPr>
            </w:pPr>
            <w:r w:rsidRPr="00E57B02">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E57B02" w:rsidRPr="00E57B02" w:rsidRDefault="001D7A7D" w:rsidP="00E57B02">
            <w:pPr>
              <w:jc w:val="center"/>
              <w:rPr>
                <w:rFonts w:ascii="Arial" w:hAnsi="Arial" w:cs="Arial"/>
                <w:b/>
                <w:bCs/>
              </w:rPr>
            </w:pPr>
            <w:r>
              <w:rPr>
                <w:rFonts w:ascii="Arial" w:hAnsi="Arial" w:cs="Arial"/>
                <w:b/>
                <w:bCs/>
              </w:rPr>
              <w:t>DENUMIRE  PRODUS</w:t>
            </w:r>
            <w:r w:rsidR="00E57B02" w:rsidRPr="00E57B02">
              <w:rPr>
                <w:rFonts w:ascii="Arial" w:hAnsi="Arial" w:cs="Arial"/>
                <w:b/>
                <w:bCs/>
              </w:rPr>
              <w:t xml:space="preserve"> </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7B02" w:rsidRPr="00E57B02" w:rsidRDefault="00E57B02" w:rsidP="00955320">
            <w:pPr>
              <w:jc w:val="center"/>
              <w:rPr>
                <w:rFonts w:ascii="Arial" w:hAnsi="Arial" w:cs="Arial"/>
                <w:b/>
                <w:bCs/>
              </w:rPr>
            </w:pPr>
            <w:r w:rsidRPr="00E57B02">
              <w:rPr>
                <w:rFonts w:ascii="Arial" w:hAnsi="Arial" w:cs="Arial"/>
                <w:b/>
                <w:bCs/>
              </w:rPr>
              <w:t>U/M</w:t>
            </w:r>
          </w:p>
        </w:tc>
        <w:tc>
          <w:tcPr>
            <w:tcW w:w="1743" w:type="dxa"/>
            <w:gridSpan w:val="2"/>
            <w:vMerge w:val="restart"/>
            <w:tcBorders>
              <w:top w:val="single" w:sz="4" w:space="0" w:color="auto"/>
              <w:left w:val="single" w:sz="4" w:space="0" w:color="auto"/>
              <w:right w:val="single" w:sz="4" w:space="0" w:color="auto"/>
            </w:tcBorders>
            <w:vAlign w:val="center"/>
          </w:tcPr>
          <w:p w:rsidR="00E57B02" w:rsidRPr="00E57B02" w:rsidRDefault="00E57B02" w:rsidP="00E57B02">
            <w:pPr>
              <w:jc w:val="center"/>
              <w:rPr>
                <w:rFonts w:ascii="Arial" w:hAnsi="Arial" w:cs="Arial"/>
                <w:b/>
                <w:bCs/>
              </w:rPr>
            </w:pPr>
            <w:r w:rsidRPr="00E57B02">
              <w:rPr>
                <w:rFonts w:ascii="Arial" w:hAnsi="Arial" w:cs="Arial"/>
                <w:b/>
                <w:bCs/>
              </w:rPr>
              <w:t>TOTAL</w:t>
            </w:r>
            <w:r w:rsidRPr="00E57B02">
              <w:rPr>
                <w:rFonts w:ascii="Arial" w:hAnsi="Arial" w:cs="Arial"/>
                <w:b/>
                <w:bCs/>
              </w:rPr>
              <w:br/>
              <w:t xml:space="preserve"> ELCEN</w:t>
            </w:r>
          </w:p>
          <w:p w:rsidR="00E57B02" w:rsidRPr="00E57B02" w:rsidRDefault="00E57B02" w:rsidP="00E57B02">
            <w:pPr>
              <w:jc w:val="center"/>
              <w:rPr>
                <w:rFonts w:ascii="Arial" w:hAnsi="Arial" w:cs="Arial"/>
                <w:b/>
                <w:bCs/>
              </w:rPr>
            </w:pPr>
            <w:r w:rsidRPr="00E57B02">
              <w:rPr>
                <w:rFonts w:ascii="Arial" w:hAnsi="Arial" w:cs="Arial"/>
                <w:b/>
                <w:bCs/>
              </w:rPr>
              <w:t>(CTE Sud)</w:t>
            </w:r>
          </w:p>
        </w:tc>
        <w:tc>
          <w:tcPr>
            <w:tcW w:w="1890" w:type="dxa"/>
            <w:gridSpan w:val="3"/>
            <w:vMerge w:val="restart"/>
            <w:tcBorders>
              <w:top w:val="single" w:sz="4" w:space="0" w:color="auto"/>
              <w:left w:val="single" w:sz="4" w:space="0" w:color="auto"/>
              <w:right w:val="single" w:sz="4" w:space="0" w:color="auto"/>
            </w:tcBorders>
          </w:tcPr>
          <w:p w:rsidR="00E57B02" w:rsidRPr="00E57B02" w:rsidRDefault="00E57B02" w:rsidP="00E57B02">
            <w:pPr>
              <w:jc w:val="center"/>
              <w:rPr>
                <w:rFonts w:ascii="Arial" w:hAnsi="Arial" w:cs="Arial"/>
                <w:b/>
                <w:bCs/>
              </w:rPr>
            </w:pPr>
          </w:p>
          <w:p w:rsidR="00E57B02" w:rsidRPr="00E57B02" w:rsidRDefault="00E57B02" w:rsidP="00E57B02">
            <w:pPr>
              <w:jc w:val="center"/>
              <w:rPr>
                <w:rFonts w:ascii="Arial" w:hAnsi="Arial" w:cs="Arial"/>
                <w:b/>
                <w:bCs/>
              </w:rPr>
            </w:pPr>
            <w:r w:rsidRPr="00E57B02">
              <w:rPr>
                <w:rFonts w:ascii="Arial" w:hAnsi="Arial" w:cs="Arial"/>
                <w:b/>
                <w:bCs/>
              </w:rPr>
              <w:t xml:space="preserve">PRET UNITAR </w:t>
            </w:r>
            <w:r w:rsidRPr="00E57B02">
              <w:rPr>
                <w:rFonts w:ascii="Arial" w:hAnsi="Arial" w:cs="Arial"/>
                <w:bCs/>
              </w:rPr>
              <w:t>(lei fara TVA)</w:t>
            </w:r>
          </w:p>
        </w:tc>
        <w:tc>
          <w:tcPr>
            <w:tcW w:w="2070" w:type="dxa"/>
            <w:gridSpan w:val="5"/>
            <w:vMerge w:val="restart"/>
            <w:tcBorders>
              <w:top w:val="single" w:sz="4" w:space="0" w:color="auto"/>
              <w:left w:val="single" w:sz="4" w:space="0" w:color="auto"/>
              <w:right w:val="single" w:sz="4" w:space="0" w:color="auto"/>
            </w:tcBorders>
          </w:tcPr>
          <w:p w:rsidR="00E57B02" w:rsidRPr="00E57B02" w:rsidRDefault="00E57B02" w:rsidP="00E57B02">
            <w:pPr>
              <w:jc w:val="center"/>
              <w:rPr>
                <w:rFonts w:ascii="Arial" w:hAnsi="Arial" w:cs="Arial"/>
                <w:b/>
                <w:bCs/>
              </w:rPr>
            </w:pPr>
          </w:p>
          <w:p w:rsidR="00E57B02" w:rsidRPr="00E57B02" w:rsidRDefault="00E57B02" w:rsidP="00E57B02">
            <w:pPr>
              <w:jc w:val="center"/>
              <w:rPr>
                <w:rFonts w:ascii="Arial" w:hAnsi="Arial" w:cs="Arial"/>
                <w:b/>
                <w:bCs/>
              </w:rPr>
            </w:pPr>
            <w:r w:rsidRPr="00E57B02">
              <w:rPr>
                <w:rFonts w:ascii="Arial" w:hAnsi="Arial" w:cs="Arial"/>
                <w:b/>
                <w:bCs/>
              </w:rPr>
              <w:t>PRET TOTAL</w:t>
            </w:r>
          </w:p>
          <w:p w:rsidR="00E57B02" w:rsidRPr="00E57B02" w:rsidRDefault="00E57B02" w:rsidP="00E57B02">
            <w:pPr>
              <w:jc w:val="center"/>
              <w:rPr>
                <w:rFonts w:ascii="Arial" w:hAnsi="Arial" w:cs="Arial"/>
                <w:bCs/>
              </w:rPr>
            </w:pPr>
            <w:r w:rsidRPr="00E57B02">
              <w:rPr>
                <w:rFonts w:ascii="Arial" w:hAnsi="Arial" w:cs="Arial"/>
                <w:bCs/>
              </w:rPr>
              <w:t>(lei fara TVA)</w:t>
            </w:r>
          </w:p>
        </w:tc>
        <w:tc>
          <w:tcPr>
            <w:tcW w:w="2250" w:type="dxa"/>
            <w:gridSpan w:val="2"/>
            <w:vMerge w:val="restart"/>
            <w:tcBorders>
              <w:top w:val="single" w:sz="4" w:space="0" w:color="auto"/>
              <w:right w:val="single" w:sz="4" w:space="0" w:color="auto"/>
            </w:tcBorders>
          </w:tcPr>
          <w:p w:rsidR="00E57B02" w:rsidRPr="00E57B02" w:rsidRDefault="00E57B02" w:rsidP="00E57B02">
            <w:pPr>
              <w:jc w:val="center"/>
              <w:rPr>
                <w:rFonts w:ascii="Arial" w:hAnsi="Arial" w:cs="Arial"/>
                <w:b/>
                <w:bCs/>
              </w:rPr>
            </w:pPr>
          </w:p>
          <w:p w:rsidR="00E57B02" w:rsidRPr="00E57B02" w:rsidRDefault="00E57B02" w:rsidP="00E57B02">
            <w:pPr>
              <w:jc w:val="center"/>
              <w:rPr>
                <w:rFonts w:ascii="Arial" w:hAnsi="Arial" w:cs="Arial"/>
                <w:b/>
                <w:bCs/>
              </w:rPr>
            </w:pPr>
            <w:r w:rsidRPr="00E57B02">
              <w:rPr>
                <w:rFonts w:ascii="Arial" w:hAnsi="Arial" w:cs="Arial"/>
                <w:b/>
                <w:bCs/>
              </w:rPr>
              <w:t>PRODUCATOR</w:t>
            </w:r>
          </w:p>
        </w:tc>
        <w:tc>
          <w:tcPr>
            <w:tcW w:w="2250" w:type="dxa"/>
            <w:gridSpan w:val="2"/>
            <w:tcBorders>
              <w:top w:val="single" w:sz="4" w:space="0" w:color="auto"/>
              <w:right w:val="single" w:sz="4" w:space="0" w:color="auto"/>
            </w:tcBorders>
          </w:tcPr>
          <w:p w:rsidR="00E57B02" w:rsidRPr="00E57B02" w:rsidRDefault="00E57B02" w:rsidP="00E57B02">
            <w:pPr>
              <w:jc w:val="center"/>
              <w:rPr>
                <w:rFonts w:ascii="Arial" w:hAnsi="Arial" w:cs="Arial"/>
                <w:b/>
                <w:bCs/>
              </w:rPr>
            </w:pPr>
            <w:r w:rsidRPr="00E57B02">
              <w:rPr>
                <w:rFonts w:ascii="Arial" w:hAnsi="Arial" w:cs="Arial"/>
                <w:b/>
                <w:bCs/>
              </w:rPr>
              <w:t xml:space="preserve">TERMEN DE LIVRARE </w:t>
            </w:r>
          </w:p>
          <w:p w:rsidR="00E57B02" w:rsidRPr="00E57B02" w:rsidRDefault="00E57B02" w:rsidP="00E57B02">
            <w:pPr>
              <w:jc w:val="center"/>
              <w:rPr>
                <w:rFonts w:ascii="Arial" w:hAnsi="Arial" w:cs="Arial"/>
                <w:b/>
                <w:bCs/>
              </w:rPr>
            </w:pPr>
            <w:r w:rsidRPr="00E57B02">
              <w:rPr>
                <w:rFonts w:ascii="Arial" w:hAnsi="Arial" w:cs="Arial"/>
                <w:bCs/>
              </w:rPr>
              <w:t>(zile calendaristice)</w:t>
            </w:r>
          </w:p>
        </w:tc>
      </w:tr>
      <w:tr w:rsidR="00E57B02" w:rsidRPr="00E57B02" w:rsidTr="00E57B02">
        <w:trPr>
          <w:trHeight w:val="174"/>
        </w:trPr>
        <w:tc>
          <w:tcPr>
            <w:tcW w:w="615" w:type="dxa"/>
            <w:vMerge/>
            <w:tcBorders>
              <w:top w:val="single" w:sz="4" w:space="0" w:color="auto"/>
              <w:left w:val="single" w:sz="4" w:space="0" w:color="auto"/>
              <w:bottom w:val="single" w:sz="4" w:space="0" w:color="auto"/>
              <w:right w:val="single" w:sz="4" w:space="0" w:color="auto"/>
            </w:tcBorders>
            <w:vAlign w:val="center"/>
          </w:tcPr>
          <w:p w:rsidR="00E57B02" w:rsidRPr="00E57B02" w:rsidRDefault="00E57B02"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E57B02" w:rsidRPr="00E57B02" w:rsidRDefault="00E57B02"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E57B02" w:rsidRPr="00E57B02" w:rsidRDefault="00E57B02" w:rsidP="00955320">
            <w:pPr>
              <w:rPr>
                <w:rFonts w:ascii="Arial" w:hAnsi="Arial" w:cs="Arial"/>
                <w:b/>
                <w:bCs/>
              </w:rPr>
            </w:pPr>
          </w:p>
        </w:tc>
        <w:tc>
          <w:tcPr>
            <w:tcW w:w="1743" w:type="dxa"/>
            <w:gridSpan w:val="2"/>
            <w:vMerge/>
            <w:tcBorders>
              <w:left w:val="single" w:sz="4" w:space="0" w:color="auto"/>
              <w:bottom w:val="single" w:sz="4" w:space="0" w:color="auto"/>
              <w:right w:val="single" w:sz="4" w:space="0" w:color="auto"/>
            </w:tcBorders>
            <w:vAlign w:val="center"/>
          </w:tcPr>
          <w:p w:rsidR="00E57B02" w:rsidRPr="00E57B02" w:rsidRDefault="00E57B02" w:rsidP="00955320">
            <w:pPr>
              <w:rPr>
                <w:rFonts w:ascii="Arial" w:hAnsi="Arial" w:cs="Arial"/>
                <w:b/>
                <w:bCs/>
              </w:rPr>
            </w:pPr>
          </w:p>
        </w:tc>
        <w:tc>
          <w:tcPr>
            <w:tcW w:w="1890" w:type="dxa"/>
            <w:gridSpan w:val="3"/>
            <w:vMerge/>
            <w:tcBorders>
              <w:left w:val="single" w:sz="4" w:space="0" w:color="auto"/>
              <w:bottom w:val="single" w:sz="4" w:space="0" w:color="auto"/>
              <w:right w:val="single" w:sz="4" w:space="0" w:color="auto"/>
            </w:tcBorders>
          </w:tcPr>
          <w:p w:rsidR="00E57B02" w:rsidRPr="00E57B02" w:rsidRDefault="00E57B02" w:rsidP="00955320">
            <w:pPr>
              <w:rPr>
                <w:rFonts w:ascii="Arial" w:hAnsi="Arial" w:cs="Arial"/>
                <w:b/>
                <w:bCs/>
                <w:color w:val="0000FF"/>
              </w:rPr>
            </w:pPr>
          </w:p>
        </w:tc>
        <w:tc>
          <w:tcPr>
            <w:tcW w:w="2070" w:type="dxa"/>
            <w:gridSpan w:val="5"/>
            <w:vMerge/>
            <w:tcBorders>
              <w:left w:val="single" w:sz="4" w:space="0" w:color="auto"/>
              <w:bottom w:val="single" w:sz="4" w:space="0" w:color="auto"/>
              <w:right w:val="single" w:sz="4" w:space="0" w:color="auto"/>
            </w:tcBorders>
          </w:tcPr>
          <w:p w:rsidR="00E57B02" w:rsidRPr="00E57B02" w:rsidRDefault="00E57B02" w:rsidP="00955320">
            <w:pPr>
              <w:rPr>
                <w:rFonts w:ascii="Arial" w:hAnsi="Arial" w:cs="Arial"/>
                <w:b/>
                <w:bCs/>
                <w:color w:val="0000FF"/>
              </w:rPr>
            </w:pPr>
          </w:p>
        </w:tc>
        <w:tc>
          <w:tcPr>
            <w:tcW w:w="2250" w:type="dxa"/>
            <w:gridSpan w:val="2"/>
            <w:vMerge/>
            <w:tcBorders>
              <w:bottom w:val="single" w:sz="4" w:space="0" w:color="auto"/>
              <w:right w:val="single" w:sz="4" w:space="0" w:color="auto"/>
            </w:tcBorders>
            <w:textDirection w:val="btLr"/>
          </w:tcPr>
          <w:p w:rsidR="00E57B02" w:rsidRPr="00E57B02" w:rsidRDefault="00E57B02" w:rsidP="00613F7D">
            <w:pPr>
              <w:ind w:left="113" w:right="113"/>
              <w:rPr>
                <w:rFonts w:ascii="Arial" w:hAnsi="Arial" w:cs="Arial"/>
                <w:b/>
                <w:bCs/>
                <w:color w:val="0000FF"/>
              </w:rPr>
            </w:pPr>
          </w:p>
        </w:tc>
        <w:tc>
          <w:tcPr>
            <w:tcW w:w="2250" w:type="dxa"/>
            <w:gridSpan w:val="2"/>
            <w:tcBorders>
              <w:bottom w:val="single" w:sz="4" w:space="0" w:color="auto"/>
              <w:right w:val="single" w:sz="4" w:space="0" w:color="auto"/>
            </w:tcBorders>
            <w:textDirection w:val="btLr"/>
          </w:tcPr>
          <w:p w:rsidR="00E57B02" w:rsidRPr="00E57B02" w:rsidRDefault="00E57B02" w:rsidP="00613F7D">
            <w:pPr>
              <w:ind w:left="113" w:right="113"/>
              <w:rPr>
                <w:rFonts w:ascii="Arial" w:hAnsi="Arial" w:cs="Arial"/>
                <w:b/>
                <w:bCs/>
                <w:color w:val="0000FF"/>
              </w:rPr>
            </w:pPr>
          </w:p>
        </w:tc>
      </w:tr>
      <w:tr w:rsidR="00E57B02" w:rsidRPr="00E57B02" w:rsidTr="00E57B02">
        <w:trPr>
          <w:trHeight w:val="1530"/>
        </w:trPr>
        <w:tc>
          <w:tcPr>
            <w:tcW w:w="615" w:type="dxa"/>
            <w:tcBorders>
              <w:top w:val="nil"/>
              <w:left w:val="single" w:sz="4" w:space="0" w:color="auto"/>
              <w:bottom w:val="single" w:sz="4" w:space="0" w:color="auto"/>
              <w:right w:val="single" w:sz="4" w:space="0" w:color="auto"/>
            </w:tcBorders>
            <w:vAlign w:val="center"/>
          </w:tcPr>
          <w:p w:rsidR="00E57B02" w:rsidRPr="00E57B02" w:rsidRDefault="00E57B02" w:rsidP="00955320">
            <w:pPr>
              <w:jc w:val="center"/>
              <w:rPr>
                <w:rFonts w:ascii="Arial" w:hAnsi="Arial" w:cs="Arial"/>
              </w:rPr>
            </w:pPr>
            <w:r w:rsidRPr="00E57B02">
              <w:rPr>
                <w:rFonts w:ascii="Arial" w:hAnsi="Arial" w:cs="Arial"/>
              </w:rPr>
              <w:t>1</w:t>
            </w:r>
          </w:p>
        </w:tc>
        <w:tc>
          <w:tcPr>
            <w:tcW w:w="4680" w:type="dxa"/>
            <w:tcBorders>
              <w:top w:val="nil"/>
              <w:left w:val="nil"/>
              <w:bottom w:val="single" w:sz="4" w:space="0" w:color="auto"/>
              <w:right w:val="single" w:sz="4" w:space="0" w:color="auto"/>
            </w:tcBorders>
            <w:vAlign w:val="center"/>
          </w:tcPr>
          <w:p w:rsidR="00E57B02" w:rsidRDefault="00E57B02" w:rsidP="00E57B02">
            <w:pPr>
              <w:jc w:val="center"/>
              <w:rPr>
                <w:rFonts w:ascii="Arial" w:hAnsi="Arial" w:cs="Arial"/>
                <w:b/>
              </w:rPr>
            </w:pPr>
            <w:r w:rsidRPr="00E57B02">
              <w:rPr>
                <w:rFonts w:ascii="Arial" w:hAnsi="Arial" w:cs="Arial"/>
                <w:b/>
              </w:rPr>
              <w:t>Jug magnetic</w:t>
            </w:r>
          </w:p>
          <w:p w:rsidR="00E57B02" w:rsidRPr="00E57B02" w:rsidRDefault="00E57B02" w:rsidP="00E57B02">
            <w:pPr>
              <w:jc w:val="center"/>
              <w:rPr>
                <w:rFonts w:ascii="Arial" w:hAnsi="Arial" w:cs="Arial"/>
                <w:b/>
              </w:rPr>
            </w:pPr>
            <w:r w:rsidRPr="00E57B02">
              <w:rPr>
                <w:rFonts w:ascii="Arial" w:hAnsi="Arial" w:cs="Arial"/>
                <w:b/>
              </w:rPr>
              <w:t>(complet, cu geanta de transport)</w:t>
            </w:r>
          </w:p>
          <w:p w:rsidR="00E57B02" w:rsidRPr="00E57B02" w:rsidRDefault="00E57B0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E57B02" w:rsidRPr="00E57B02" w:rsidRDefault="00E57B02" w:rsidP="00955320">
            <w:pPr>
              <w:jc w:val="center"/>
              <w:rPr>
                <w:rFonts w:ascii="Arial" w:hAnsi="Arial" w:cs="Arial"/>
              </w:rPr>
            </w:pPr>
            <w:r w:rsidRPr="00E57B02">
              <w:rPr>
                <w:rFonts w:ascii="Arial" w:hAnsi="Arial" w:cs="Arial"/>
              </w:rPr>
              <w:t>buc</w:t>
            </w:r>
          </w:p>
        </w:tc>
        <w:tc>
          <w:tcPr>
            <w:tcW w:w="1743" w:type="dxa"/>
            <w:gridSpan w:val="2"/>
            <w:tcBorders>
              <w:top w:val="nil"/>
              <w:left w:val="nil"/>
              <w:bottom w:val="single" w:sz="4" w:space="0" w:color="auto"/>
              <w:right w:val="single" w:sz="4" w:space="0" w:color="auto"/>
            </w:tcBorders>
            <w:vAlign w:val="center"/>
          </w:tcPr>
          <w:p w:rsidR="00E57B02" w:rsidRPr="00FC76E1" w:rsidRDefault="00FC76E1" w:rsidP="00955320">
            <w:pPr>
              <w:jc w:val="center"/>
              <w:rPr>
                <w:rFonts w:ascii="Arial" w:hAnsi="Arial" w:cs="Arial"/>
                <w:bCs/>
              </w:rPr>
            </w:pPr>
            <w:r w:rsidRPr="00FC76E1">
              <w:rPr>
                <w:rFonts w:ascii="Arial" w:hAnsi="Arial" w:cs="Arial"/>
                <w:bCs/>
              </w:rPr>
              <w:t>2</w:t>
            </w:r>
          </w:p>
        </w:tc>
        <w:tc>
          <w:tcPr>
            <w:tcW w:w="1890" w:type="dxa"/>
            <w:gridSpan w:val="3"/>
            <w:tcBorders>
              <w:top w:val="nil"/>
              <w:left w:val="nil"/>
              <w:bottom w:val="single" w:sz="4" w:space="0" w:color="auto"/>
              <w:right w:val="single" w:sz="4" w:space="0" w:color="auto"/>
            </w:tcBorders>
          </w:tcPr>
          <w:p w:rsidR="00E57B02" w:rsidRPr="00E57B02" w:rsidRDefault="00E57B02" w:rsidP="00955320">
            <w:pPr>
              <w:jc w:val="center"/>
              <w:rPr>
                <w:rFonts w:ascii="Arial" w:hAnsi="Arial" w:cs="Arial"/>
                <w:b/>
                <w:bCs/>
                <w:color w:val="0000FF"/>
              </w:rPr>
            </w:pPr>
          </w:p>
        </w:tc>
        <w:tc>
          <w:tcPr>
            <w:tcW w:w="2070" w:type="dxa"/>
            <w:gridSpan w:val="5"/>
            <w:tcBorders>
              <w:top w:val="nil"/>
              <w:left w:val="nil"/>
              <w:bottom w:val="single" w:sz="4" w:space="0" w:color="auto"/>
              <w:right w:val="single" w:sz="4" w:space="0" w:color="auto"/>
            </w:tcBorders>
          </w:tcPr>
          <w:p w:rsidR="00E57B02" w:rsidRPr="00E57B02" w:rsidRDefault="00E57B02" w:rsidP="00955320">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E57B02" w:rsidRPr="00E57B02" w:rsidRDefault="00E57B02" w:rsidP="00613F7D">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E57B02" w:rsidRPr="00E57B02" w:rsidRDefault="00E57B02" w:rsidP="00613F7D">
            <w:pPr>
              <w:ind w:left="113" w:right="113"/>
              <w:rPr>
                <w:rFonts w:ascii="Arial" w:hAnsi="Arial" w:cs="Arial"/>
                <w:b/>
                <w:bCs/>
                <w:color w:val="0000FF"/>
              </w:rPr>
            </w:pPr>
          </w:p>
        </w:tc>
      </w:tr>
      <w:tr w:rsidR="00FC76E1" w:rsidRPr="00E57B02" w:rsidTr="00FC76E1">
        <w:trPr>
          <w:trHeight w:val="588"/>
        </w:trPr>
        <w:tc>
          <w:tcPr>
            <w:tcW w:w="9648" w:type="dxa"/>
            <w:gridSpan w:val="8"/>
            <w:tcBorders>
              <w:top w:val="nil"/>
              <w:left w:val="single" w:sz="4" w:space="0" w:color="auto"/>
              <w:bottom w:val="single" w:sz="4" w:space="0" w:color="auto"/>
              <w:right w:val="single" w:sz="4" w:space="0" w:color="auto"/>
            </w:tcBorders>
            <w:vAlign w:val="center"/>
          </w:tcPr>
          <w:p w:rsidR="00FC76E1" w:rsidRPr="00FC76E1" w:rsidRDefault="00FC76E1" w:rsidP="00955320">
            <w:pPr>
              <w:jc w:val="center"/>
              <w:rPr>
                <w:rFonts w:ascii="Arial" w:hAnsi="Arial" w:cs="Arial"/>
                <w:b/>
                <w:bCs/>
                <w:color w:val="0000FF"/>
              </w:rPr>
            </w:pPr>
            <w:r w:rsidRPr="00FC76E1">
              <w:rPr>
                <w:rFonts w:ascii="Arial" w:hAnsi="Arial" w:cs="Arial"/>
                <w:b/>
              </w:rPr>
              <w:t>TOTAL lei fara TVA</w:t>
            </w:r>
          </w:p>
        </w:tc>
        <w:tc>
          <w:tcPr>
            <w:tcW w:w="2070" w:type="dxa"/>
            <w:gridSpan w:val="5"/>
            <w:tcBorders>
              <w:top w:val="nil"/>
              <w:left w:val="nil"/>
              <w:bottom w:val="single" w:sz="4" w:space="0" w:color="auto"/>
              <w:right w:val="single" w:sz="4" w:space="0" w:color="auto"/>
            </w:tcBorders>
          </w:tcPr>
          <w:p w:rsidR="00FC76E1" w:rsidRPr="00E57B02" w:rsidRDefault="00FC76E1" w:rsidP="00955320">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FC76E1" w:rsidRPr="00E57B02" w:rsidRDefault="00FC76E1" w:rsidP="00613F7D">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FC76E1" w:rsidRPr="00E57B02" w:rsidRDefault="00FC76E1" w:rsidP="00613F7D">
            <w:pPr>
              <w:ind w:left="113" w:right="113"/>
              <w:rPr>
                <w:rFonts w:ascii="Arial" w:hAnsi="Arial" w:cs="Arial"/>
                <w:b/>
                <w:bCs/>
                <w:color w:val="0000FF"/>
              </w:rPr>
            </w:pPr>
          </w:p>
        </w:tc>
      </w:tr>
    </w:tbl>
    <w:p w:rsidR="00D92F93" w:rsidRPr="00BD62D2" w:rsidRDefault="00D92F93" w:rsidP="00293CFE">
      <w:pPr>
        <w:rPr>
          <w:sz w:val="26"/>
          <w:szCs w:val="26"/>
        </w:rPr>
      </w:pPr>
    </w:p>
    <w:p w:rsidR="00916E1F" w:rsidRPr="00E57B02" w:rsidRDefault="00D92F93" w:rsidP="00916E1F">
      <w:pPr>
        <w:ind w:left="708" w:firstLine="708"/>
        <w:rPr>
          <w:b/>
          <w:sz w:val="26"/>
          <w:szCs w:val="26"/>
        </w:rPr>
      </w:pPr>
      <w:r>
        <w:rPr>
          <w:sz w:val="26"/>
          <w:szCs w:val="26"/>
        </w:rPr>
        <w:tab/>
      </w:r>
      <w:r>
        <w:rPr>
          <w:sz w:val="26"/>
          <w:szCs w:val="26"/>
        </w:rPr>
        <w:tab/>
      </w:r>
      <w:r w:rsidR="00916E1F" w:rsidRPr="00E57B02">
        <w:rPr>
          <w:b/>
          <w:sz w:val="26"/>
          <w:szCs w:val="26"/>
        </w:rPr>
        <w:t>BENEFICIAR,</w:t>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r>
      <w:r w:rsidR="00916E1F" w:rsidRPr="00E57B02">
        <w:rPr>
          <w:b/>
          <w:sz w:val="26"/>
          <w:szCs w:val="26"/>
        </w:rPr>
        <w:tab/>
        <w:t>FURNIZOR,</w:t>
      </w:r>
    </w:p>
    <w:p w:rsidR="00916E1F" w:rsidRPr="00E57B02" w:rsidRDefault="00916E1F" w:rsidP="00916E1F">
      <w:pPr>
        <w:rPr>
          <w:sz w:val="26"/>
          <w:szCs w:val="26"/>
        </w:rPr>
      </w:pPr>
      <w:r>
        <w:rPr>
          <w:sz w:val="26"/>
          <w:szCs w:val="26"/>
        </w:rPr>
        <w:tab/>
      </w:r>
      <w:r>
        <w:rPr>
          <w:sz w:val="26"/>
          <w:szCs w:val="26"/>
        </w:rPr>
        <w:tab/>
      </w:r>
      <w:r w:rsidR="00651E5A" w:rsidRPr="00E57B02">
        <w:rPr>
          <w:sz w:val="26"/>
          <w:szCs w:val="26"/>
        </w:rPr>
        <w:t xml:space="preserve">DIRECTOR </w:t>
      </w:r>
      <w:r w:rsidR="003E19B3" w:rsidRPr="00E57B02">
        <w:rPr>
          <w:sz w:val="26"/>
          <w:szCs w:val="26"/>
        </w:rPr>
        <w:t>DEZVOLTARE SI IMPLEMENTARE PROIECTE</w:t>
      </w:r>
    </w:p>
    <w:p w:rsidR="00916E1F" w:rsidRPr="00E57B02" w:rsidRDefault="00E45C76" w:rsidP="001B5C04">
      <w:pPr>
        <w:spacing w:line="276" w:lineRule="auto"/>
        <w:ind w:left="708" w:firstLine="708"/>
        <w:jc w:val="both"/>
        <w:rPr>
          <w:sz w:val="26"/>
          <w:szCs w:val="26"/>
        </w:rPr>
      </w:pPr>
      <w:r w:rsidRPr="00E57B02">
        <w:rPr>
          <w:sz w:val="26"/>
          <w:szCs w:val="26"/>
        </w:rPr>
        <w:t xml:space="preserve">Ileana Petre </w:t>
      </w:r>
    </w:p>
    <w:p w:rsidR="00916E1F" w:rsidRPr="00E57B02" w:rsidRDefault="00916E1F" w:rsidP="00916E1F">
      <w:pPr>
        <w:rPr>
          <w:sz w:val="26"/>
          <w:szCs w:val="26"/>
        </w:rPr>
      </w:pPr>
    </w:p>
    <w:p w:rsidR="00916E1F" w:rsidRPr="00E57B02" w:rsidRDefault="003E19B3" w:rsidP="00190FCB">
      <w:pPr>
        <w:ind w:left="708" w:firstLine="708"/>
        <w:rPr>
          <w:sz w:val="26"/>
          <w:szCs w:val="26"/>
          <w:lang w:val="fr-FR"/>
        </w:rPr>
      </w:pPr>
      <w:r w:rsidRPr="00E57B02">
        <w:rPr>
          <w:sz w:val="26"/>
          <w:szCs w:val="26"/>
        </w:rPr>
        <w:t>SERVICIUL INVESTITII</w:t>
      </w:r>
    </w:p>
    <w:p w:rsidR="00916E1F" w:rsidRPr="00E57B02" w:rsidRDefault="00190FCB" w:rsidP="00190FCB">
      <w:pPr>
        <w:ind w:left="708" w:firstLine="708"/>
        <w:rPr>
          <w:sz w:val="26"/>
          <w:szCs w:val="26"/>
          <w:lang w:val="fr-FR"/>
        </w:rPr>
      </w:pPr>
      <w:r w:rsidRPr="00E57B02">
        <w:rPr>
          <w:sz w:val="26"/>
          <w:szCs w:val="26"/>
        </w:rPr>
        <w:t>George-</w:t>
      </w:r>
      <w:r w:rsidR="00E45C76" w:rsidRPr="00E57B02">
        <w:rPr>
          <w:sz w:val="26"/>
          <w:szCs w:val="26"/>
        </w:rPr>
        <w:t>Ovidiu Voicu</w:t>
      </w:r>
    </w:p>
    <w:p w:rsidR="00916E1F" w:rsidRPr="00E57B02" w:rsidRDefault="00916E1F" w:rsidP="00916E1F">
      <w:pPr>
        <w:rPr>
          <w:sz w:val="26"/>
          <w:szCs w:val="26"/>
          <w:lang w:val="fr-FR"/>
        </w:rPr>
      </w:pPr>
      <w:r w:rsidRPr="00E57B02">
        <w:rPr>
          <w:sz w:val="26"/>
          <w:szCs w:val="26"/>
        </w:rPr>
        <w:tab/>
      </w:r>
      <w:r w:rsidRPr="00E57B02">
        <w:rPr>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190FCB" w:rsidP="00916E1F">
      <w:pPr>
        <w:rPr>
          <w:color w:val="000000"/>
          <w:sz w:val="26"/>
          <w:szCs w:val="26"/>
        </w:rPr>
      </w:pPr>
      <w:r>
        <w:rPr>
          <w:color w:val="000000"/>
          <w:sz w:val="26"/>
          <w:szCs w:val="26"/>
        </w:rPr>
        <w:tab/>
      </w:r>
      <w:r>
        <w:rPr>
          <w:color w:val="000000"/>
          <w:sz w:val="26"/>
          <w:szCs w:val="26"/>
        </w:rPr>
        <w:tab/>
        <w:t>Andrei Ciotoeanu                                     Irena Manole</w:t>
      </w:r>
    </w:p>
    <w:p w:rsidR="00190FCB" w:rsidRPr="00BD62D2" w:rsidRDefault="00190FCB" w:rsidP="00916E1F">
      <w:pPr>
        <w:rPr>
          <w:color w:val="000000"/>
          <w:sz w:val="26"/>
          <w:szCs w:val="26"/>
        </w:rPr>
        <w:sectPr w:rsidR="00190FCB"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57B02" w:rsidRDefault="00A1386E" w:rsidP="00A1386E">
      <w:pPr>
        <w:ind w:left="708" w:firstLine="708"/>
        <w:rPr>
          <w:b/>
          <w:sz w:val="26"/>
          <w:szCs w:val="26"/>
        </w:rPr>
      </w:pPr>
      <w:r w:rsidRPr="00E57B02">
        <w:rPr>
          <w:b/>
          <w:sz w:val="26"/>
          <w:szCs w:val="26"/>
        </w:rPr>
        <w:t>BENEFICIAR,</w:t>
      </w:r>
      <w:r w:rsidRPr="00E57B02">
        <w:rPr>
          <w:b/>
          <w:sz w:val="26"/>
          <w:szCs w:val="26"/>
        </w:rPr>
        <w:tab/>
      </w:r>
      <w:r w:rsidRPr="00E57B02">
        <w:rPr>
          <w:b/>
          <w:sz w:val="26"/>
          <w:szCs w:val="26"/>
        </w:rPr>
        <w:tab/>
      </w:r>
      <w:r w:rsidRPr="00E57B02">
        <w:rPr>
          <w:b/>
          <w:sz w:val="26"/>
          <w:szCs w:val="26"/>
        </w:rPr>
        <w:tab/>
      </w:r>
      <w:r w:rsidRPr="00E57B02">
        <w:rPr>
          <w:b/>
          <w:sz w:val="26"/>
          <w:szCs w:val="26"/>
        </w:rPr>
        <w:tab/>
      </w:r>
      <w:r w:rsidRPr="00E57B02">
        <w:rPr>
          <w:b/>
          <w:sz w:val="26"/>
          <w:szCs w:val="26"/>
        </w:rPr>
        <w:tab/>
        <w:t>FURNIZOR,</w:t>
      </w:r>
    </w:p>
    <w:p w:rsidR="00A1386E" w:rsidRPr="00E57B02" w:rsidRDefault="00A1386E" w:rsidP="00A1386E">
      <w:pPr>
        <w:rPr>
          <w:sz w:val="26"/>
          <w:szCs w:val="26"/>
        </w:rPr>
      </w:pPr>
      <w:r w:rsidRPr="00E57B02">
        <w:rPr>
          <w:sz w:val="26"/>
          <w:szCs w:val="26"/>
        </w:rPr>
        <w:t>DIRECTOR DEZVOLTARE SI IMPLEMENTARE PROIECTE</w:t>
      </w:r>
    </w:p>
    <w:p w:rsidR="00A1386E" w:rsidRPr="00E57B02" w:rsidRDefault="00E45C76" w:rsidP="00344160">
      <w:pPr>
        <w:rPr>
          <w:sz w:val="26"/>
          <w:szCs w:val="26"/>
        </w:rPr>
      </w:pPr>
      <w:r w:rsidRPr="00E57B02">
        <w:rPr>
          <w:sz w:val="26"/>
          <w:szCs w:val="26"/>
        </w:rPr>
        <w:t>Ileana Petre</w:t>
      </w:r>
      <w:r w:rsidR="00A1386E" w:rsidRPr="00E57B02">
        <w:rPr>
          <w:sz w:val="26"/>
          <w:szCs w:val="26"/>
        </w:rPr>
        <w:tab/>
      </w:r>
    </w:p>
    <w:p w:rsidR="00E57B02" w:rsidRPr="00E57B02" w:rsidRDefault="00E57B02" w:rsidP="00344160">
      <w:pPr>
        <w:rPr>
          <w:sz w:val="26"/>
          <w:szCs w:val="26"/>
          <w:lang w:val="es-ES"/>
        </w:rPr>
      </w:pPr>
    </w:p>
    <w:p w:rsidR="00A1386E" w:rsidRPr="00E57B02" w:rsidRDefault="00A1386E" w:rsidP="00A1386E">
      <w:pPr>
        <w:rPr>
          <w:sz w:val="26"/>
          <w:szCs w:val="26"/>
        </w:rPr>
      </w:pPr>
      <w:r w:rsidRPr="00E57B02">
        <w:rPr>
          <w:sz w:val="26"/>
          <w:szCs w:val="26"/>
        </w:rPr>
        <w:t xml:space="preserve">SERVICIUL INVESTITII </w:t>
      </w:r>
    </w:p>
    <w:p w:rsidR="00E45C76" w:rsidRPr="00E57B02" w:rsidRDefault="00E57B02" w:rsidP="00E45C76">
      <w:pPr>
        <w:rPr>
          <w:sz w:val="26"/>
          <w:szCs w:val="26"/>
        </w:rPr>
      </w:pPr>
      <w:r w:rsidRPr="00E57B02">
        <w:rPr>
          <w:sz w:val="26"/>
          <w:szCs w:val="26"/>
        </w:rPr>
        <w:t>George-</w:t>
      </w:r>
      <w:r w:rsidR="00E45C76" w:rsidRPr="00E57B02">
        <w:rPr>
          <w:sz w:val="26"/>
          <w:szCs w:val="26"/>
        </w:rPr>
        <w:t>Ovidiu Voicu</w:t>
      </w:r>
    </w:p>
    <w:p w:rsidR="00A1386E" w:rsidRPr="00E57B02" w:rsidRDefault="00A1386E" w:rsidP="00A1386E">
      <w:pPr>
        <w:rPr>
          <w:sz w:val="26"/>
          <w:szCs w:val="26"/>
          <w:lang w:val="fr-FR"/>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57B02" w:rsidRPr="001349BA" w:rsidRDefault="00E57B02" w:rsidP="00A1386E">
      <w:pPr>
        <w:rPr>
          <w:color w:val="FF0000"/>
          <w:sz w:val="26"/>
          <w:szCs w:val="26"/>
          <w:lang w:val="fr-FR"/>
        </w:rPr>
      </w:pPr>
      <w:r>
        <w:rPr>
          <w:sz w:val="26"/>
          <w:szCs w:val="26"/>
        </w:rPr>
        <w:t>Amfrei Ciotoeanu               Irena Manole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E57B02" w:rsidRDefault="00E57B02" w:rsidP="005162E9">
      <w:pPr>
        <w:jc w:val="center"/>
        <w:rPr>
          <w:caps/>
          <w:color w:val="808080"/>
          <w:sz w:val="28"/>
          <w:szCs w:val="28"/>
        </w:rPr>
      </w:pPr>
    </w:p>
    <w:p w:rsidR="001D7A7D" w:rsidRDefault="001D7A7D" w:rsidP="005162E9">
      <w:pPr>
        <w:jc w:val="center"/>
        <w:rPr>
          <w:caps/>
          <w:color w:val="808080"/>
          <w:sz w:val="28"/>
          <w:szCs w:val="28"/>
        </w:rPr>
      </w:pPr>
    </w:p>
    <w:p w:rsidR="001D7A7D" w:rsidRDefault="001D7A7D" w:rsidP="005162E9">
      <w:pPr>
        <w:jc w:val="center"/>
        <w:rPr>
          <w:caps/>
          <w:color w:val="808080"/>
          <w:sz w:val="28"/>
          <w:szCs w:val="28"/>
        </w:rPr>
      </w:pPr>
    </w:p>
    <w:p w:rsidR="001D7A7D" w:rsidRDefault="001D7A7D"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1D7A7D" w:rsidRDefault="001D7A7D" w:rsidP="00293CFE">
      <w:pPr>
        <w:pStyle w:val="Heading1"/>
        <w:ind w:firstLine="0"/>
        <w:jc w:val="center"/>
        <w:rPr>
          <w:bCs/>
          <w:sz w:val="26"/>
          <w:szCs w:val="26"/>
          <w:lang w:val="pt-BR"/>
        </w:rPr>
      </w:pPr>
      <w:bookmarkStart w:id="5" w:name="_GoBack"/>
      <w:bookmarkEnd w:id="5"/>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713A3" w:rsidRPr="00EC7D7B">
        <w:rPr>
          <w:b/>
          <w:sz w:val="26"/>
          <w:szCs w:val="26"/>
        </w:rPr>
        <w:t>Jug magnetic (complet, cu geanta de transport)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E57B02" w:rsidRDefault="00E57B02" w:rsidP="00801508">
      <w:pPr>
        <w:rPr>
          <w:sz w:val="26"/>
          <w:szCs w:val="26"/>
        </w:rPr>
      </w:pPr>
    </w:p>
    <w:p w:rsidR="00E57B02" w:rsidRDefault="00E57B02" w:rsidP="00801508">
      <w:pPr>
        <w:rPr>
          <w:sz w:val="26"/>
          <w:szCs w:val="26"/>
        </w:rPr>
      </w:pPr>
    </w:p>
    <w:p w:rsidR="00D92F93" w:rsidRPr="00E57B02" w:rsidRDefault="00D92F93" w:rsidP="00E57B02">
      <w:pPr>
        <w:rPr>
          <w:color w:val="00B0F0"/>
          <w:sz w:val="26"/>
          <w:szCs w:val="26"/>
          <w:u w:val="single"/>
        </w:rPr>
      </w:pPr>
      <w:r w:rsidRPr="00E57B02">
        <w:rPr>
          <w:sz w:val="26"/>
          <w:szCs w:val="26"/>
        </w:rPr>
        <w:t>DIRECTOR JURIDIC si ACHIZITII,</w:t>
      </w:r>
      <w:r w:rsidRPr="00E57B02">
        <w:rPr>
          <w:sz w:val="26"/>
          <w:szCs w:val="26"/>
        </w:rPr>
        <w:tab/>
        <w:t xml:space="preserve">       </w:t>
      </w:r>
    </w:p>
    <w:p w:rsidR="00D92F93" w:rsidRPr="00E57B02" w:rsidRDefault="00D92F93" w:rsidP="00E57B02">
      <w:pPr>
        <w:rPr>
          <w:sz w:val="26"/>
          <w:szCs w:val="26"/>
        </w:rPr>
      </w:pPr>
      <w:r w:rsidRPr="00E57B02">
        <w:rPr>
          <w:sz w:val="26"/>
          <w:szCs w:val="26"/>
        </w:rPr>
        <w:t>Mihai V</w:t>
      </w:r>
      <w:r w:rsidR="00E45C76" w:rsidRPr="00E57B02">
        <w:rPr>
          <w:sz w:val="26"/>
          <w:szCs w:val="26"/>
        </w:rPr>
        <w:t>OLF</w:t>
      </w:r>
      <w:r w:rsidRPr="00E57B02">
        <w:rPr>
          <w:sz w:val="26"/>
          <w:szCs w:val="26"/>
        </w:rPr>
        <w:tab/>
      </w:r>
      <w:r w:rsidRPr="00E57B02">
        <w:rPr>
          <w:sz w:val="26"/>
          <w:szCs w:val="26"/>
        </w:rPr>
        <w:tab/>
      </w:r>
      <w:r w:rsidRPr="00E57B02">
        <w:rPr>
          <w:sz w:val="26"/>
          <w:szCs w:val="26"/>
        </w:rPr>
        <w:tab/>
      </w:r>
      <w:r w:rsidRPr="00E57B02">
        <w:rPr>
          <w:sz w:val="26"/>
          <w:szCs w:val="26"/>
        </w:rPr>
        <w:tab/>
      </w:r>
      <w:r w:rsidRPr="00E57B02">
        <w:rPr>
          <w:sz w:val="26"/>
          <w:szCs w:val="26"/>
        </w:rPr>
        <w:tab/>
      </w:r>
      <w:r w:rsidRPr="00E57B02">
        <w:rPr>
          <w:sz w:val="26"/>
          <w:szCs w:val="26"/>
        </w:rPr>
        <w:tab/>
      </w:r>
    </w:p>
    <w:p w:rsidR="00D92F93" w:rsidRPr="00E57B02" w:rsidRDefault="00D92F93" w:rsidP="00F10E61">
      <w:pPr>
        <w:ind w:left="900"/>
        <w:rPr>
          <w:sz w:val="26"/>
          <w:szCs w:val="26"/>
          <w:u w:val="single"/>
        </w:rPr>
      </w:pPr>
      <w:r w:rsidRPr="00E57B02">
        <w:rPr>
          <w:sz w:val="26"/>
          <w:szCs w:val="26"/>
        </w:rPr>
        <w:t xml:space="preserve"> </w:t>
      </w:r>
      <w:r w:rsidRPr="00E57B02">
        <w:rPr>
          <w:sz w:val="26"/>
          <w:szCs w:val="26"/>
        </w:rPr>
        <w:tab/>
      </w:r>
      <w:r w:rsidRPr="00E57B02">
        <w:rPr>
          <w:sz w:val="26"/>
          <w:szCs w:val="26"/>
        </w:rPr>
        <w:tab/>
      </w:r>
      <w:r w:rsidRPr="00E57B02">
        <w:rPr>
          <w:sz w:val="26"/>
          <w:szCs w:val="26"/>
        </w:rPr>
        <w:tab/>
        <w:t xml:space="preserve">         </w:t>
      </w:r>
      <w:r w:rsidRPr="00E57B02">
        <w:rPr>
          <w:sz w:val="26"/>
          <w:szCs w:val="26"/>
        </w:rPr>
        <w:tab/>
      </w:r>
    </w:p>
    <w:p w:rsidR="00E460CA" w:rsidRPr="00E57B02" w:rsidRDefault="00E460CA" w:rsidP="00E57B02">
      <w:pPr>
        <w:spacing w:line="276" w:lineRule="auto"/>
        <w:jc w:val="both"/>
        <w:rPr>
          <w:sz w:val="26"/>
          <w:szCs w:val="26"/>
        </w:rPr>
      </w:pPr>
      <w:r w:rsidRPr="00E57B02">
        <w:rPr>
          <w:sz w:val="26"/>
          <w:szCs w:val="26"/>
        </w:rPr>
        <w:t>Serviciul Achiziţii și Monitorizare Proceduri,</w:t>
      </w:r>
    </w:p>
    <w:p w:rsidR="00E460CA" w:rsidRPr="00E57B02" w:rsidRDefault="00E460CA" w:rsidP="00E57B02">
      <w:pPr>
        <w:rPr>
          <w:sz w:val="26"/>
          <w:szCs w:val="26"/>
        </w:rPr>
      </w:pPr>
      <w:r w:rsidRPr="00E57B02">
        <w:rPr>
          <w:sz w:val="26"/>
          <w:szCs w:val="26"/>
        </w:rPr>
        <w:t>Roxana KEDEI</w:t>
      </w:r>
    </w:p>
    <w:p w:rsidR="00E460CA" w:rsidRPr="00E57B02" w:rsidRDefault="00E460CA" w:rsidP="00E460CA">
      <w:pPr>
        <w:spacing w:line="276" w:lineRule="auto"/>
        <w:jc w:val="both"/>
        <w:rPr>
          <w:sz w:val="26"/>
          <w:szCs w:val="26"/>
        </w:rPr>
      </w:pPr>
    </w:p>
    <w:p w:rsidR="00E460CA" w:rsidRPr="00E57B02" w:rsidRDefault="00E460CA" w:rsidP="00E57B02">
      <w:pPr>
        <w:spacing w:line="276" w:lineRule="auto"/>
        <w:jc w:val="both"/>
        <w:rPr>
          <w:sz w:val="26"/>
          <w:szCs w:val="26"/>
        </w:rPr>
      </w:pPr>
      <w:r w:rsidRPr="00E57B02">
        <w:rPr>
          <w:sz w:val="26"/>
          <w:szCs w:val="26"/>
        </w:rPr>
        <w:t>Serviciul Juridic si Contractare,</w:t>
      </w:r>
      <w:r w:rsidRPr="00E57B02">
        <w:rPr>
          <w:sz w:val="26"/>
          <w:szCs w:val="26"/>
        </w:rPr>
        <w:tab/>
      </w:r>
      <w:r w:rsidRPr="00E57B02">
        <w:rPr>
          <w:sz w:val="26"/>
          <w:szCs w:val="26"/>
        </w:rPr>
        <w:tab/>
      </w:r>
      <w:r w:rsidRPr="00E57B02">
        <w:rPr>
          <w:sz w:val="26"/>
          <w:szCs w:val="26"/>
        </w:rPr>
        <w:tab/>
      </w:r>
      <w:r w:rsidRPr="00E57B02">
        <w:rPr>
          <w:sz w:val="26"/>
          <w:szCs w:val="26"/>
        </w:rPr>
        <w:tab/>
      </w:r>
    </w:p>
    <w:p w:rsidR="00E460CA" w:rsidRPr="00E57B02" w:rsidRDefault="00E460CA" w:rsidP="00E57B02">
      <w:pPr>
        <w:spacing w:line="276" w:lineRule="auto"/>
        <w:jc w:val="both"/>
        <w:rPr>
          <w:sz w:val="26"/>
          <w:szCs w:val="26"/>
        </w:rPr>
      </w:pPr>
      <w:r w:rsidRPr="00E57B02">
        <w:rPr>
          <w:sz w:val="26"/>
          <w:szCs w:val="26"/>
        </w:rPr>
        <w:t>Mioara MISLOSCHI</w:t>
      </w:r>
    </w:p>
    <w:p w:rsidR="00E460CA" w:rsidRPr="00E57B02" w:rsidRDefault="00E460CA" w:rsidP="00E460CA">
      <w:pPr>
        <w:spacing w:line="276" w:lineRule="auto"/>
        <w:jc w:val="both"/>
        <w:rPr>
          <w:sz w:val="26"/>
          <w:szCs w:val="26"/>
        </w:rPr>
      </w:pPr>
    </w:p>
    <w:p w:rsidR="00E57B02" w:rsidRDefault="00E460CA" w:rsidP="00E57B02">
      <w:pPr>
        <w:spacing w:line="276" w:lineRule="auto"/>
        <w:jc w:val="both"/>
        <w:rPr>
          <w:sz w:val="26"/>
          <w:szCs w:val="26"/>
        </w:rPr>
      </w:pPr>
      <w:r w:rsidRPr="00E57B02">
        <w:rPr>
          <w:sz w:val="26"/>
          <w:szCs w:val="26"/>
        </w:rPr>
        <w:t>DERULATOR,</w:t>
      </w:r>
    </w:p>
    <w:p w:rsidR="00E460CA" w:rsidRPr="00E57B02" w:rsidRDefault="00E57B02" w:rsidP="00E57B02">
      <w:pPr>
        <w:spacing w:line="276" w:lineRule="auto"/>
        <w:jc w:val="both"/>
        <w:rPr>
          <w:sz w:val="26"/>
          <w:szCs w:val="26"/>
        </w:rPr>
      </w:pPr>
      <w:r>
        <w:rPr>
          <w:sz w:val="26"/>
          <w:szCs w:val="26"/>
        </w:rPr>
        <w:t>Andrei CIOTOEANU</w:t>
      </w:r>
      <w:r w:rsidR="00E460CA" w:rsidRPr="00E57B02">
        <w:rPr>
          <w:sz w:val="26"/>
          <w:szCs w:val="26"/>
        </w:rPr>
        <w:tab/>
      </w:r>
    </w:p>
    <w:p w:rsidR="00E460CA" w:rsidRPr="00E57B02" w:rsidRDefault="00E460CA" w:rsidP="00E460CA">
      <w:pPr>
        <w:rPr>
          <w:sz w:val="26"/>
          <w:szCs w:val="26"/>
        </w:rPr>
      </w:pPr>
    </w:p>
    <w:p w:rsidR="00E460CA" w:rsidRPr="00E57B02" w:rsidRDefault="00E460CA" w:rsidP="00E57B02">
      <w:pPr>
        <w:rPr>
          <w:sz w:val="26"/>
          <w:szCs w:val="26"/>
        </w:rPr>
      </w:pPr>
      <w:r w:rsidRPr="00E57B02">
        <w:rPr>
          <w:sz w:val="26"/>
          <w:szCs w:val="26"/>
        </w:rPr>
        <w:t>Responsabil Coordonare Contractare</w:t>
      </w:r>
    </w:p>
    <w:p w:rsidR="00E460CA" w:rsidRPr="00E57B02" w:rsidRDefault="00E460CA" w:rsidP="00E57B02">
      <w:pPr>
        <w:rPr>
          <w:sz w:val="26"/>
          <w:szCs w:val="26"/>
        </w:rPr>
      </w:pPr>
      <w:r w:rsidRPr="00E57B02">
        <w:rPr>
          <w:sz w:val="26"/>
          <w:szCs w:val="26"/>
        </w:rPr>
        <w:t>Ioana UNTILĂ</w:t>
      </w:r>
    </w:p>
    <w:p w:rsidR="00D92F93" w:rsidRPr="00E57B02" w:rsidRDefault="00D92F93" w:rsidP="00F10E61">
      <w:pPr>
        <w:ind w:left="900"/>
        <w:jc w:val="both"/>
        <w:rPr>
          <w:sz w:val="26"/>
          <w:szCs w:val="26"/>
        </w:rPr>
      </w:pPr>
    </w:p>
    <w:p w:rsidR="00F1417F" w:rsidRPr="00E57B02" w:rsidRDefault="00D92F93" w:rsidP="00E57B02">
      <w:pPr>
        <w:rPr>
          <w:sz w:val="26"/>
          <w:szCs w:val="26"/>
        </w:rPr>
      </w:pPr>
      <w:r w:rsidRPr="00E57B02">
        <w:rPr>
          <w:caps/>
          <w:sz w:val="26"/>
          <w:szCs w:val="26"/>
        </w:rPr>
        <w:t>Intocmit</w:t>
      </w:r>
      <w:r w:rsidRPr="00E57B02">
        <w:rPr>
          <w:sz w:val="26"/>
          <w:szCs w:val="26"/>
        </w:rPr>
        <w:t>,</w:t>
      </w:r>
    </w:p>
    <w:p w:rsidR="00E57B02" w:rsidRDefault="00F1417F" w:rsidP="00E57B02">
      <w:pPr>
        <w:rPr>
          <w:sz w:val="26"/>
          <w:szCs w:val="26"/>
        </w:rPr>
      </w:pPr>
      <w:r w:rsidRPr="00E57B02">
        <w:rPr>
          <w:sz w:val="26"/>
          <w:szCs w:val="26"/>
        </w:rPr>
        <w:t>Responsabil contract</w:t>
      </w:r>
    </w:p>
    <w:p w:rsidR="00D92F93" w:rsidRPr="00E57B02" w:rsidRDefault="00E57B02" w:rsidP="00E57B02">
      <w:pPr>
        <w:rPr>
          <w:sz w:val="26"/>
          <w:szCs w:val="26"/>
        </w:rPr>
      </w:pPr>
      <w:r>
        <w:rPr>
          <w:sz w:val="26"/>
          <w:szCs w:val="26"/>
        </w:rPr>
        <w:t>Aurelian CRISTEA</w:t>
      </w:r>
      <w:r w:rsidR="00D92F93" w:rsidRPr="00E57B02">
        <w:rPr>
          <w:sz w:val="26"/>
          <w:szCs w:val="26"/>
        </w:rPr>
        <w:tab/>
      </w:r>
    </w:p>
    <w:sectPr w:rsidR="00D92F93" w:rsidRPr="00E57B0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984" w:rsidRDefault="00913984">
      <w:r>
        <w:separator/>
      </w:r>
    </w:p>
  </w:endnote>
  <w:endnote w:type="continuationSeparator" w:id="0">
    <w:p w:rsidR="00913984" w:rsidRDefault="0091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984" w:rsidRDefault="0091398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3984" w:rsidRDefault="00913984"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984" w:rsidRDefault="0091398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7A7D">
      <w:rPr>
        <w:rStyle w:val="PageNumber"/>
        <w:noProof/>
      </w:rPr>
      <w:t>13</w:t>
    </w:r>
    <w:r>
      <w:rPr>
        <w:rStyle w:val="PageNumber"/>
      </w:rPr>
      <w:fldChar w:fldCharType="end"/>
    </w:r>
  </w:p>
  <w:p w:rsidR="00913984" w:rsidRPr="000B6DAF" w:rsidRDefault="0091398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ELCEN-SJC</w:t>
    </w:r>
    <w:r w:rsidRPr="000B6DAF">
      <w:rPr>
        <w:sz w:val="16"/>
        <w:szCs w:val="16"/>
        <w:lang w:val="fr-FR"/>
      </w:rPr>
      <w:t>/</w:t>
    </w:r>
    <w:proofErr w:type="spellStart"/>
    <w:r>
      <w:rPr>
        <w:sz w:val="16"/>
        <w:szCs w:val="16"/>
        <w:lang w:val="fr-FR"/>
      </w:rPr>
      <w:t>Jug</w:t>
    </w:r>
    <w:proofErr w:type="spellEnd"/>
    <w:r>
      <w:rPr>
        <w:sz w:val="16"/>
        <w:szCs w:val="16"/>
        <w:lang w:val="fr-FR"/>
      </w:rPr>
      <w:t xml:space="preserve"> </w:t>
    </w:r>
    <w:proofErr w:type="spellStart"/>
    <w:r>
      <w:rPr>
        <w:sz w:val="16"/>
        <w:szCs w:val="16"/>
        <w:lang w:val="fr-FR"/>
      </w:rPr>
      <w:t>magnetic</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984" w:rsidRPr="002548E6" w:rsidRDefault="0091398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13984" w:rsidRPr="00186476" w:rsidRDefault="00913984"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984" w:rsidRDefault="00913984">
      <w:r>
        <w:separator/>
      </w:r>
    </w:p>
  </w:footnote>
  <w:footnote w:type="continuationSeparator" w:id="0">
    <w:p w:rsidR="00913984" w:rsidRDefault="00913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nsid w:val="7B320063"/>
    <w:multiLevelType w:val="hybridMultilevel"/>
    <w:tmpl w:val="0CEABC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2410"/>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D76"/>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0FCB"/>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D7A7D"/>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43E"/>
    <w:rsid w:val="00346B7F"/>
    <w:rsid w:val="0035257B"/>
    <w:rsid w:val="00353D87"/>
    <w:rsid w:val="003547CC"/>
    <w:rsid w:val="00354F3F"/>
    <w:rsid w:val="003569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187"/>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5C58"/>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B6E66"/>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398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13A3"/>
    <w:rsid w:val="00C7312C"/>
    <w:rsid w:val="00C74710"/>
    <w:rsid w:val="00C74CE9"/>
    <w:rsid w:val="00C76C9E"/>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5C76"/>
    <w:rsid w:val="00E460CA"/>
    <w:rsid w:val="00E519F1"/>
    <w:rsid w:val="00E51FAF"/>
    <w:rsid w:val="00E57076"/>
    <w:rsid w:val="00E572C6"/>
    <w:rsid w:val="00E57B02"/>
    <w:rsid w:val="00E607EC"/>
    <w:rsid w:val="00E6202D"/>
    <w:rsid w:val="00E639CE"/>
    <w:rsid w:val="00E6502D"/>
    <w:rsid w:val="00E663E7"/>
    <w:rsid w:val="00E676FF"/>
    <w:rsid w:val="00E714E1"/>
    <w:rsid w:val="00E7201A"/>
    <w:rsid w:val="00E74A28"/>
    <w:rsid w:val="00E75012"/>
    <w:rsid w:val="00E75CF5"/>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C7D7B"/>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34E"/>
    <w:rsid w:val="00FB2B4F"/>
    <w:rsid w:val="00FC07B3"/>
    <w:rsid w:val="00FC0CDE"/>
    <w:rsid w:val="00FC54DA"/>
    <w:rsid w:val="00FC76E1"/>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847">
      <w:bodyDiv w:val="1"/>
      <w:marLeft w:val="0"/>
      <w:marRight w:val="0"/>
      <w:marTop w:val="0"/>
      <w:marBottom w:val="0"/>
      <w:divBdr>
        <w:top w:val="none" w:sz="0" w:space="0" w:color="auto"/>
        <w:left w:val="none" w:sz="0" w:space="0" w:color="auto"/>
        <w:bottom w:val="none" w:sz="0" w:space="0" w:color="auto"/>
        <w:right w:val="none" w:sz="0" w:space="0" w:color="auto"/>
      </w:divBdr>
    </w:div>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863247617">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28875846">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468400199">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22FA1-44A6-4C22-B922-6F5F215D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13</Pages>
  <Words>4813</Words>
  <Characters>30421</Characters>
  <Application>Microsoft Office Word</Application>
  <DocSecurity>0</DocSecurity>
  <Lines>253</Lines>
  <Paragraphs>70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35164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11</cp:revision>
  <cp:lastPrinted>2016-10-10T12:30:00Z</cp:lastPrinted>
  <dcterms:created xsi:type="dcterms:W3CDTF">2025-05-22T09:25:00Z</dcterms:created>
  <dcterms:modified xsi:type="dcterms:W3CDTF">2025-06-03T08:31:00Z</dcterms:modified>
</cp:coreProperties>
</file>